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7D50AB" w:rsidRDefault="007D50AB" w:rsidP="002118D8">
      <w:pPr>
        <w:jc w:val="center"/>
        <w:rPr>
          <w:rFonts w:cs="Times New Roman"/>
          <w:sz w:val="36"/>
        </w:rPr>
      </w:pPr>
    </w:p>
    <w:p w14:paraId="44A860EA" w14:textId="77777777" w:rsidR="002118D8" w:rsidRPr="002118D8" w:rsidRDefault="00B24FEA" w:rsidP="002118D8">
      <w:pPr>
        <w:jc w:val="center"/>
        <w:rPr>
          <w:rFonts w:cs="Times New Roman"/>
          <w:sz w:val="36"/>
        </w:rPr>
      </w:pPr>
      <w:r>
        <w:rPr>
          <w:rFonts w:cs="Times New Roman"/>
          <w:sz w:val="36"/>
        </w:rPr>
        <w:t>Psychiatry Clerkship Manual</w:t>
      </w:r>
    </w:p>
    <w:p w14:paraId="0592F6BF" w14:textId="1FB7E984" w:rsidR="007D50AB" w:rsidRDefault="002118D8" w:rsidP="0095BE73">
      <w:pPr>
        <w:jc w:val="center"/>
        <w:rPr>
          <w:rFonts w:cs="Times New Roman"/>
          <w:sz w:val="36"/>
          <w:szCs w:val="36"/>
        </w:rPr>
      </w:pPr>
      <w:bookmarkStart w:id="0" w:name="_Toc483399537"/>
      <w:bookmarkStart w:id="1" w:name="_Toc483399618"/>
      <w:bookmarkStart w:id="2" w:name="_Toc483987718"/>
      <w:r w:rsidRPr="0095BE73">
        <w:rPr>
          <w:rFonts w:cs="Times New Roman"/>
          <w:sz w:val="36"/>
          <w:szCs w:val="36"/>
        </w:rPr>
        <w:t xml:space="preserve">Academic Year </w:t>
      </w:r>
      <w:r w:rsidR="72610F3F" w:rsidRPr="0095BE73">
        <w:rPr>
          <w:rFonts w:cs="Times New Roman"/>
          <w:sz w:val="36"/>
          <w:szCs w:val="36"/>
        </w:rPr>
        <w:t>202</w:t>
      </w:r>
      <w:r w:rsidR="00804E10">
        <w:rPr>
          <w:rFonts w:cs="Times New Roman"/>
          <w:sz w:val="36"/>
          <w:szCs w:val="36"/>
        </w:rPr>
        <w:t>3</w:t>
      </w:r>
      <w:r w:rsidR="72610F3F" w:rsidRPr="0095BE73">
        <w:rPr>
          <w:rFonts w:cs="Times New Roman"/>
          <w:sz w:val="36"/>
          <w:szCs w:val="36"/>
        </w:rPr>
        <w:t>-202</w:t>
      </w:r>
      <w:bookmarkEnd w:id="0"/>
      <w:bookmarkEnd w:id="1"/>
      <w:bookmarkEnd w:id="2"/>
      <w:r w:rsidR="00804E10">
        <w:rPr>
          <w:rFonts w:cs="Times New Roman"/>
          <w:sz w:val="36"/>
          <w:szCs w:val="36"/>
        </w:rPr>
        <w:t>4</w:t>
      </w:r>
    </w:p>
    <w:p w14:paraId="6D862B71" w14:textId="77777777" w:rsidR="0069479E" w:rsidRPr="00F82BB9" w:rsidRDefault="0069479E" w:rsidP="0095BE73">
      <w:pPr>
        <w:jc w:val="center"/>
        <w:rPr>
          <w:sz w:val="32"/>
          <w:szCs w:val="32"/>
        </w:rPr>
      </w:pPr>
    </w:p>
    <w:p w14:paraId="2E930CA2" w14:textId="2D0F7618" w:rsidR="007D50AB" w:rsidRPr="0069479E" w:rsidRDefault="00F43E94" w:rsidP="0069479E">
      <w:pPr>
        <w:rPr>
          <w:sz w:val="28"/>
          <w:szCs w:val="28"/>
        </w:rPr>
      </w:pPr>
      <w:r>
        <w:rPr>
          <w:sz w:val="28"/>
          <w:szCs w:val="28"/>
        </w:rPr>
        <w:t>Clerkship Leadership</w:t>
      </w:r>
      <w:r w:rsidR="007D50AB" w:rsidRPr="0069479E">
        <w:rPr>
          <w:sz w:val="28"/>
          <w:szCs w:val="28"/>
        </w:rPr>
        <w:t xml:space="preserve"> and Staff</w:t>
      </w:r>
      <w:r w:rsidR="007D50AB" w:rsidRPr="0069479E">
        <w:rPr>
          <w:sz w:val="28"/>
          <w:szCs w:val="28"/>
        </w:rPr>
        <w:br/>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5364"/>
      </w:tblGrid>
      <w:tr w:rsidR="0031122F" w14:paraId="13645DDD" w14:textId="77777777" w:rsidTr="0095BE73">
        <w:trPr>
          <w:trHeight w:val="2898"/>
          <w:jc w:val="center"/>
        </w:trPr>
        <w:tc>
          <w:tcPr>
            <w:tcW w:w="2826" w:type="dxa"/>
          </w:tcPr>
          <w:p w14:paraId="6851E67D" w14:textId="4F88505B" w:rsidR="007D50AB" w:rsidRDefault="0031122F" w:rsidP="007D50AB">
            <w:r>
              <w:rPr>
                <w:noProof/>
              </w:rPr>
              <w:drawing>
                <wp:inline distT="0" distB="0" distL="0" distR="0" wp14:anchorId="5C651F96" wp14:editId="0FAE94E4">
                  <wp:extent cx="1579033" cy="1670641"/>
                  <wp:effectExtent l="0" t="0" r="0" b="6350"/>
                  <wp:docPr id="5" name="Picture 5" descr="A person smiling for the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picture&#10;&#10;Description automatically generated with low confidence"/>
                          <pic:cNvPicPr/>
                        </pic:nvPicPr>
                        <pic:blipFill rotWithShape="1">
                          <a:blip r:embed="rId8"/>
                          <a:srcRect l="-1" t="5662" r="5001" b="18820"/>
                          <a:stretch/>
                        </pic:blipFill>
                        <pic:spPr bwMode="auto">
                          <a:xfrm>
                            <a:off x="0" y="0"/>
                            <a:ext cx="1611077" cy="1704544"/>
                          </a:xfrm>
                          <a:prstGeom prst="rect">
                            <a:avLst/>
                          </a:prstGeom>
                          <a:ln>
                            <a:noFill/>
                          </a:ln>
                          <a:extLst>
                            <a:ext uri="{53640926-AAD7-44D8-BBD7-CCE9431645EC}">
                              <a14:shadowObscured xmlns:a14="http://schemas.microsoft.com/office/drawing/2010/main"/>
                            </a:ext>
                          </a:extLst>
                        </pic:spPr>
                      </pic:pic>
                    </a:graphicData>
                  </a:graphic>
                </wp:inline>
              </w:drawing>
            </w:r>
          </w:p>
          <w:p w14:paraId="3B7FA254" w14:textId="77777777" w:rsidR="00BA2A22" w:rsidRDefault="00BA2A22" w:rsidP="007D50AB"/>
          <w:p w14:paraId="08444831" w14:textId="3E924615" w:rsidR="00BA2A22" w:rsidRDefault="00BA2A22" w:rsidP="007D50AB">
            <w:r>
              <w:rPr>
                <w:noProof/>
              </w:rPr>
              <w:drawing>
                <wp:inline distT="0" distB="0" distL="0" distR="0" wp14:anchorId="008E7D4C" wp14:editId="75697A03">
                  <wp:extent cx="1579033" cy="1664268"/>
                  <wp:effectExtent l="0" t="0" r="0" b="0"/>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rotWithShape="1">
                          <a:blip r:embed="rId9"/>
                          <a:srcRect l="-2392" t="14934" r="-1" b="3981"/>
                          <a:stretch/>
                        </pic:blipFill>
                        <pic:spPr bwMode="auto">
                          <a:xfrm>
                            <a:off x="0" y="0"/>
                            <a:ext cx="1595971" cy="1682120"/>
                          </a:xfrm>
                          <a:prstGeom prst="rect">
                            <a:avLst/>
                          </a:prstGeom>
                          <a:ln>
                            <a:noFill/>
                          </a:ln>
                          <a:extLst>
                            <a:ext uri="{53640926-AAD7-44D8-BBD7-CCE9431645EC}">
                              <a14:shadowObscured xmlns:a14="http://schemas.microsoft.com/office/drawing/2010/main"/>
                            </a:ext>
                          </a:extLst>
                        </pic:spPr>
                      </pic:pic>
                    </a:graphicData>
                  </a:graphic>
                </wp:inline>
              </w:drawing>
            </w:r>
          </w:p>
          <w:p w14:paraId="0C977C02" w14:textId="77777777" w:rsidR="00BA2A22" w:rsidRDefault="00BA2A22" w:rsidP="007D50AB"/>
          <w:p w14:paraId="0A37501D" w14:textId="2A83403E" w:rsidR="007D50AB" w:rsidRDefault="00BA2A22" w:rsidP="007D50AB">
            <w:r>
              <w:rPr>
                <w:noProof/>
              </w:rPr>
              <w:drawing>
                <wp:inline distT="0" distB="0" distL="0" distR="0" wp14:anchorId="7B38E502" wp14:editId="7FBFCB93">
                  <wp:extent cx="1594192" cy="159419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622512" cy="1622512"/>
                          </a:xfrm>
                          <a:prstGeom prst="rect">
                            <a:avLst/>
                          </a:prstGeom>
                        </pic:spPr>
                      </pic:pic>
                    </a:graphicData>
                  </a:graphic>
                </wp:inline>
              </w:drawing>
            </w:r>
          </w:p>
        </w:tc>
        <w:tc>
          <w:tcPr>
            <w:tcW w:w="5364" w:type="dxa"/>
          </w:tcPr>
          <w:p w14:paraId="3A2C567B" w14:textId="5C1BA47F" w:rsidR="007D50AB" w:rsidRPr="004715FE" w:rsidRDefault="00B9517F" w:rsidP="007D50AB">
            <w:pPr>
              <w:rPr>
                <w:b/>
              </w:rPr>
            </w:pPr>
            <w:r>
              <w:rPr>
                <w:b/>
              </w:rPr>
              <w:t>Kai-Hong Mao</w:t>
            </w:r>
            <w:r w:rsidR="004207FF">
              <w:rPr>
                <w:b/>
              </w:rPr>
              <w:t>, M</w:t>
            </w:r>
            <w:r w:rsidR="0031122F">
              <w:rPr>
                <w:b/>
              </w:rPr>
              <w:t>.</w:t>
            </w:r>
            <w:r w:rsidR="004207FF">
              <w:rPr>
                <w:b/>
              </w:rPr>
              <w:t>D</w:t>
            </w:r>
            <w:r w:rsidR="0031122F">
              <w:rPr>
                <w:b/>
              </w:rPr>
              <w:t>.</w:t>
            </w:r>
          </w:p>
          <w:p w14:paraId="640A1601" w14:textId="77777777" w:rsidR="007D50AB" w:rsidRDefault="007D50AB" w:rsidP="007D50AB">
            <w:r>
              <w:t>Clerkship Director</w:t>
            </w:r>
          </w:p>
          <w:p w14:paraId="5DAB6C7B" w14:textId="77777777" w:rsidR="007D50AB" w:rsidRDefault="007D50AB" w:rsidP="007D50AB">
            <w:pPr>
              <w:jc w:val="both"/>
            </w:pPr>
          </w:p>
          <w:p w14:paraId="3A904EF5" w14:textId="673CAD86" w:rsidR="007D50AB" w:rsidRDefault="0031122F" w:rsidP="007D50AB">
            <w:pPr>
              <w:jc w:val="both"/>
            </w:pPr>
            <w:r>
              <w:t>(o) 323-409-2949</w:t>
            </w:r>
          </w:p>
          <w:p w14:paraId="1DD9D0BD" w14:textId="50D0E24A" w:rsidR="0031122F" w:rsidRDefault="0031122F" w:rsidP="007D50AB">
            <w:pPr>
              <w:jc w:val="both"/>
            </w:pPr>
            <w:r>
              <w:t>(p) 323-372-7635</w:t>
            </w:r>
          </w:p>
          <w:p w14:paraId="4D16F652" w14:textId="77777777" w:rsidR="002F7681" w:rsidRDefault="002F7681" w:rsidP="007D50AB">
            <w:pPr>
              <w:jc w:val="both"/>
            </w:pPr>
            <w:r>
              <w:t>(</w:t>
            </w:r>
            <w:r w:rsidR="009F163D">
              <w:t>c</w:t>
            </w:r>
            <w:r>
              <w:t xml:space="preserve">) </w:t>
            </w:r>
            <w:r w:rsidR="009F163D">
              <w:t>515</w:t>
            </w:r>
            <w:r>
              <w:t>-</w:t>
            </w:r>
            <w:r w:rsidR="009F163D">
              <w:t>577</w:t>
            </w:r>
            <w:r>
              <w:t>-</w:t>
            </w:r>
            <w:r w:rsidR="009F163D">
              <w:t>8588</w:t>
            </w:r>
          </w:p>
          <w:p w14:paraId="7F559584" w14:textId="77777777" w:rsidR="00BA2A22" w:rsidRDefault="00000000" w:rsidP="00BA2A22">
            <w:pPr>
              <w:jc w:val="both"/>
              <w:rPr>
                <w:b/>
              </w:rPr>
            </w:pPr>
            <w:hyperlink r:id="rId11" w:history="1">
              <w:r w:rsidR="009A4BFA" w:rsidRPr="009A4BFA">
                <w:rPr>
                  <w:rStyle w:val="Hyperlink"/>
                </w:rPr>
                <w:t>k</w:t>
              </w:r>
              <w:r w:rsidR="009A4BFA" w:rsidRPr="0007420A">
                <w:rPr>
                  <w:rStyle w:val="Hyperlink"/>
                </w:rPr>
                <w:t>ai-hongjeremy.mao</w:t>
              </w:r>
              <w:r w:rsidR="009A4BFA" w:rsidRPr="0033453D">
                <w:rPr>
                  <w:rStyle w:val="Hyperlink"/>
                </w:rPr>
                <w:t>@med.usc.edu</w:t>
              </w:r>
            </w:hyperlink>
            <w:r w:rsidR="00BA2A22">
              <w:rPr>
                <w:b/>
              </w:rPr>
              <w:t xml:space="preserve"> </w:t>
            </w:r>
          </w:p>
          <w:p w14:paraId="264087E7" w14:textId="77777777" w:rsidR="00BA2A22" w:rsidRDefault="00BA2A22" w:rsidP="00BA2A22">
            <w:pPr>
              <w:jc w:val="both"/>
              <w:rPr>
                <w:b/>
              </w:rPr>
            </w:pPr>
          </w:p>
          <w:p w14:paraId="6A535612" w14:textId="77777777" w:rsidR="00BA2A22" w:rsidRDefault="00BA2A22" w:rsidP="00BA2A22">
            <w:pPr>
              <w:jc w:val="both"/>
              <w:rPr>
                <w:b/>
              </w:rPr>
            </w:pPr>
          </w:p>
          <w:p w14:paraId="6F6963E0" w14:textId="77777777" w:rsidR="00BA2A22" w:rsidRDefault="00BA2A22" w:rsidP="00BA2A22">
            <w:pPr>
              <w:jc w:val="both"/>
              <w:rPr>
                <w:b/>
              </w:rPr>
            </w:pPr>
          </w:p>
          <w:p w14:paraId="07332111" w14:textId="77777777" w:rsidR="00BA2A22" w:rsidRDefault="00BA2A22" w:rsidP="00BA2A22">
            <w:pPr>
              <w:jc w:val="both"/>
              <w:rPr>
                <w:b/>
              </w:rPr>
            </w:pPr>
          </w:p>
          <w:p w14:paraId="6CACE1BD" w14:textId="392979D1" w:rsidR="00BA2A22" w:rsidRDefault="00BA2A22" w:rsidP="00BA2A22">
            <w:pPr>
              <w:jc w:val="both"/>
              <w:rPr>
                <w:b/>
              </w:rPr>
            </w:pPr>
            <w:r>
              <w:rPr>
                <w:b/>
              </w:rPr>
              <w:t>Sabrina Reed, M.D.</w:t>
            </w:r>
          </w:p>
          <w:p w14:paraId="3F5D0F7D" w14:textId="77777777" w:rsidR="00BA2A22" w:rsidRDefault="00BA2A22" w:rsidP="00BA2A22">
            <w:pPr>
              <w:jc w:val="both"/>
            </w:pPr>
            <w:r>
              <w:t>Assistant Clerkship Director</w:t>
            </w:r>
          </w:p>
          <w:p w14:paraId="702803C0" w14:textId="77777777" w:rsidR="00BA2A22" w:rsidRDefault="00BA2A22" w:rsidP="00BA2A22">
            <w:pPr>
              <w:jc w:val="both"/>
            </w:pPr>
          </w:p>
          <w:p w14:paraId="4A24D8AE" w14:textId="77777777" w:rsidR="00BA2A22" w:rsidRDefault="00BA2A22" w:rsidP="00BA2A22">
            <w:pPr>
              <w:jc w:val="both"/>
            </w:pPr>
            <w:r>
              <w:t>(p) 213-208-2336</w:t>
            </w:r>
          </w:p>
          <w:p w14:paraId="029975D7" w14:textId="77777777" w:rsidR="00BA2A22" w:rsidRDefault="00BA2A22" w:rsidP="00BA2A22">
            <w:pPr>
              <w:jc w:val="both"/>
            </w:pPr>
            <w:r>
              <w:t>(c) 708-822-1196</w:t>
            </w:r>
          </w:p>
          <w:p w14:paraId="544A586D" w14:textId="77777777" w:rsidR="00BA2A22" w:rsidRDefault="00000000" w:rsidP="00BA2A22">
            <w:pPr>
              <w:jc w:val="both"/>
            </w:pPr>
            <w:hyperlink r:id="rId12" w:history="1">
              <w:r w:rsidR="00BA2A22" w:rsidRPr="0007424D">
                <w:rPr>
                  <w:rStyle w:val="Hyperlink"/>
                </w:rPr>
                <w:t>Sabrina.Reed@med.usc.edu</w:t>
              </w:r>
            </w:hyperlink>
          </w:p>
          <w:p w14:paraId="062BF0BF" w14:textId="77777777" w:rsidR="007D50AB" w:rsidRDefault="007D50AB" w:rsidP="00F23416">
            <w:pPr>
              <w:tabs>
                <w:tab w:val="left" w:pos="3735"/>
              </w:tabs>
            </w:pPr>
          </w:p>
          <w:p w14:paraId="76900CFC" w14:textId="77777777" w:rsidR="00BA2A22" w:rsidRDefault="00BA2A22" w:rsidP="00F23416">
            <w:pPr>
              <w:tabs>
                <w:tab w:val="left" w:pos="3735"/>
              </w:tabs>
            </w:pPr>
          </w:p>
          <w:p w14:paraId="69149F69" w14:textId="77777777" w:rsidR="00BA2A22" w:rsidRDefault="00BA2A22" w:rsidP="00F23416">
            <w:pPr>
              <w:tabs>
                <w:tab w:val="left" w:pos="3735"/>
              </w:tabs>
            </w:pPr>
          </w:p>
          <w:p w14:paraId="0FB95C8A" w14:textId="77777777" w:rsidR="00BA2A22" w:rsidRDefault="00BA2A22" w:rsidP="00F23416">
            <w:pPr>
              <w:tabs>
                <w:tab w:val="left" w:pos="3735"/>
              </w:tabs>
            </w:pPr>
          </w:p>
          <w:p w14:paraId="40E042AE" w14:textId="77777777" w:rsidR="00BA2A22" w:rsidRDefault="00BA2A22" w:rsidP="00F23416">
            <w:pPr>
              <w:tabs>
                <w:tab w:val="left" w:pos="3735"/>
              </w:tabs>
            </w:pPr>
          </w:p>
          <w:p w14:paraId="7CFB1D3B" w14:textId="77777777" w:rsidR="00BA2A22" w:rsidRDefault="00BA2A22" w:rsidP="00F23416">
            <w:pPr>
              <w:tabs>
                <w:tab w:val="left" w:pos="3735"/>
              </w:tabs>
            </w:pPr>
          </w:p>
          <w:p w14:paraId="4E470E1D" w14:textId="76E42E46" w:rsidR="00BA2A22" w:rsidRDefault="00BA2A22" w:rsidP="00F23416">
            <w:pPr>
              <w:tabs>
                <w:tab w:val="left" w:pos="3735"/>
              </w:tabs>
            </w:pPr>
            <w:r w:rsidRPr="00BA2A22">
              <w:rPr>
                <w:b/>
                <w:bCs/>
              </w:rPr>
              <w:t>Lorrie Pe</w:t>
            </w:r>
            <w:r w:rsidR="00053AEB">
              <w:rPr>
                <w:rFonts w:cs="Times New Roman"/>
                <w:b/>
                <w:bCs/>
              </w:rPr>
              <w:t>ñ</w:t>
            </w:r>
            <w:r w:rsidRPr="00BA2A22">
              <w:rPr>
                <w:b/>
                <w:bCs/>
              </w:rPr>
              <w:t>a, M.Ed.</w:t>
            </w:r>
            <w:r>
              <w:br/>
              <w:t>Clerkship Coordinator</w:t>
            </w:r>
            <w:r>
              <w:br/>
            </w:r>
            <w:r>
              <w:br/>
              <w:t>(c) 520-609-4009</w:t>
            </w:r>
            <w:r>
              <w:br/>
            </w:r>
            <w:hyperlink r:id="rId13" w:history="1">
              <w:r w:rsidRPr="00375A48">
                <w:rPr>
                  <w:rStyle w:val="Hyperlink"/>
                </w:rPr>
                <w:t>Lorrie.Pena@med.usc.edu</w:t>
              </w:r>
            </w:hyperlink>
            <w:r>
              <w:t xml:space="preserve"> </w:t>
            </w:r>
          </w:p>
        </w:tc>
      </w:tr>
    </w:tbl>
    <w:sdt>
      <w:sdtPr>
        <w:rPr>
          <w:rFonts w:ascii="Times New Roman" w:eastAsiaTheme="minorHAnsi" w:hAnsi="Times New Roman" w:cstheme="minorBidi"/>
          <w:b w:val="0"/>
          <w:color w:val="auto"/>
          <w:sz w:val="24"/>
          <w:szCs w:val="22"/>
          <w:u w:val="single"/>
        </w:rPr>
        <w:id w:val="488828593"/>
        <w:docPartObj>
          <w:docPartGallery w:val="Table of Contents"/>
          <w:docPartUnique/>
        </w:docPartObj>
      </w:sdtPr>
      <w:sdtEndPr>
        <w:rPr>
          <w:bCs/>
          <w:noProof/>
          <w:sz w:val="22"/>
        </w:rPr>
      </w:sdtEndPr>
      <w:sdtContent>
        <w:p w14:paraId="02B90A37" w14:textId="6D795990" w:rsidR="009174FB" w:rsidRDefault="007D50AB" w:rsidP="007A66BB">
          <w:pPr>
            <w:pStyle w:val="TOCHeading"/>
            <w:tabs>
              <w:tab w:val="left" w:pos="6844"/>
              <w:tab w:val="left" w:pos="7920"/>
            </w:tabs>
            <w:rPr>
              <w:rFonts w:ascii="Times New Roman" w:hAnsi="Times New Roman" w:cs="Times New Roman"/>
              <w:color w:val="auto"/>
              <w:sz w:val="36"/>
            </w:rPr>
          </w:pPr>
          <w:r w:rsidRPr="007D50AB">
            <w:rPr>
              <w:rFonts w:ascii="Times New Roman" w:hAnsi="Times New Roman" w:cs="Times New Roman"/>
              <w:color w:val="auto"/>
              <w:sz w:val="36"/>
            </w:rPr>
            <w:t>Table of Contents</w:t>
          </w:r>
        </w:p>
        <w:p w14:paraId="2DB6A2AC" w14:textId="6488A19F" w:rsidR="0069479E" w:rsidRDefault="0069479E" w:rsidP="00E961E8">
          <w:pPr>
            <w:ind w:right="720"/>
          </w:pPr>
          <w:r>
            <w:t>Introduction</w:t>
          </w:r>
          <w:r w:rsidR="00E961E8">
            <w:t>………………………………………………………………………………………...</w:t>
          </w:r>
          <w:r w:rsidR="00F43E94">
            <w:t>2</w:t>
          </w:r>
        </w:p>
        <w:p w14:paraId="7FE08333" w14:textId="7F704258" w:rsidR="0069479E" w:rsidRDefault="0069479E" w:rsidP="00E961E8">
          <w:pPr>
            <w:ind w:right="720"/>
          </w:pPr>
          <w:r>
            <w:t>Psychiatry Clerkship Goals</w:t>
          </w:r>
          <w:r w:rsidR="00F43E94">
            <w:t>…………………………………………………………………</w:t>
          </w:r>
          <w:r w:rsidR="007A66BB">
            <w:t>…...</w:t>
          </w:r>
          <w:r w:rsidR="00E961E8">
            <w:t>...</w:t>
          </w:r>
          <w:r w:rsidR="00F43E94">
            <w:t xml:space="preserve"> 2</w:t>
          </w:r>
        </w:p>
        <w:p w14:paraId="085D74AD" w14:textId="45148944" w:rsidR="0069479E" w:rsidRDefault="0069479E" w:rsidP="00E961E8">
          <w:pPr>
            <w:ind w:right="720"/>
          </w:pPr>
          <w:r>
            <w:t>Psychiatry Clerkship Objectives</w:t>
          </w:r>
          <w:r w:rsidR="00F43E94">
            <w:t>……………………………………………………………</w:t>
          </w:r>
          <w:r w:rsidR="007A66BB">
            <w:t>…...</w:t>
          </w:r>
          <w:r w:rsidR="00E961E8">
            <w:t>...</w:t>
          </w:r>
          <w:r w:rsidR="00F43E94">
            <w:t xml:space="preserve"> 2</w:t>
          </w:r>
        </w:p>
        <w:p w14:paraId="1FF46E90" w14:textId="10A22BD2" w:rsidR="0069479E" w:rsidRDefault="002F444A" w:rsidP="00E961E8">
          <w:pPr>
            <w:ind w:right="720"/>
          </w:pPr>
          <w:r>
            <w:t xml:space="preserve">Psychiatry </w:t>
          </w:r>
          <w:r w:rsidR="0069479E">
            <w:t>Clerkship Structure</w:t>
          </w:r>
          <w:r w:rsidR="00F43E94">
            <w:t>……………………………………………………</w:t>
          </w:r>
          <w:r w:rsidR="00E961E8">
            <w:t>……………….3</w:t>
          </w:r>
        </w:p>
        <w:p w14:paraId="396BF572" w14:textId="15C4B306" w:rsidR="0069479E" w:rsidRDefault="0069479E" w:rsidP="00E961E8">
          <w:pPr>
            <w:ind w:right="720"/>
          </w:pPr>
          <w:r>
            <w:t>Clerkship Site Descriptions</w:t>
          </w:r>
          <w:r w:rsidR="00F43E94">
            <w:t>………………………………………………………………...</w:t>
          </w:r>
          <w:r w:rsidR="007A66BB">
            <w:t>........</w:t>
          </w:r>
          <w:r w:rsidR="00E961E8">
            <w:t>....</w:t>
          </w:r>
          <w:r w:rsidR="00F43E94">
            <w:t>3</w:t>
          </w:r>
        </w:p>
        <w:p w14:paraId="41538AD9" w14:textId="259C024C" w:rsidR="00F43E94" w:rsidRDefault="0069479E" w:rsidP="00E961E8">
          <w:pPr>
            <w:tabs>
              <w:tab w:val="left" w:pos="8370"/>
            </w:tabs>
            <w:ind w:right="720"/>
          </w:pPr>
          <w:r>
            <w:t>Clerkship Learning Activities</w:t>
          </w:r>
          <w:r w:rsidR="00F43E94">
            <w:t>………………………………………………………………</w:t>
          </w:r>
          <w:r w:rsidR="007A66BB">
            <w:t>…...</w:t>
          </w:r>
          <w:r w:rsidR="00E961E8">
            <w:t>...</w:t>
          </w:r>
          <w:r w:rsidR="00F43E94">
            <w:t xml:space="preserve"> 3</w:t>
          </w:r>
        </w:p>
        <w:p w14:paraId="084D8195" w14:textId="18CC87B4" w:rsidR="0069479E" w:rsidRDefault="0069479E" w:rsidP="00E961E8">
          <w:pPr>
            <w:ind w:right="720"/>
          </w:pPr>
          <w:r>
            <w:t>Clerkship Required Assignments</w:t>
          </w:r>
          <w:r w:rsidR="00F43E94">
            <w:t>…………………………………………………………</w:t>
          </w:r>
          <w:r w:rsidR="007A66BB">
            <w:t>…</w:t>
          </w:r>
          <w:r w:rsidR="00E961E8">
            <w:t>…</w:t>
          </w:r>
          <w:proofErr w:type="gramStart"/>
          <w:r w:rsidR="00E961E8">
            <w:t>….</w:t>
          </w:r>
          <w:r w:rsidR="00754425">
            <w:t>.</w:t>
          </w:r>
          <w:proofErr w:type="gramEnd"/>
          <w:r w:rsidR="00754425">
            <w:t>5</w:t>
          </w:r>
        </w:p>
        <w:p w14:paraId="54DD4B14" w14:textId="58686260" w:rsidR="0069479E" w:rsidRDefault="002F444A" w:rsidP="00E961E8">
          <w:pPr>
            <w:ind w:right="720"/>
          </w:pPr>
          <w:r>
            <w:t xml:space="preserve">Clerkship </w:t>
          </w:r>
          <w:r w:rsidR="0069479E">
            <w:t>Learning Resources</w:t>
          </w:r>
          <w:r w:rsidR="00F43E94">
            <w:t>………………………………………………………………</w:t>
          </w:r>
          <w:r w:rsidR="007A66BB">
            <w:t>…</w:t>
          </w:r>
          <w:r w:rsidR="00E961E8">
            <w:t>….</w:t>
          </w:r>
          <w:r w:rsidR="00F43E94">
            <w:t xml:space="preserve"> 6</w:t>
          </w:r>
        </w:p>
        <w:p w14:paraId="26FA89CE" w14:textId="63BBC32E" w:rsidR="0069479E" w:rsidRDefault="0069479E" w:rsidP="00E961E8">
          <w:pPr>
            <w:ind w:right="720"/>
          </w:pPr>
          <w:r>
            <w:t xml:space="preserve">Student </w:t>
          </w:r>
          <w:proofErr w:type="gramStart"/>
          <w:r>
            <w:t>Assessment</w:t>
          </w:r>
          <w:r w:rsidR="00F43E94">
            <w:t>..</w:t>
          </w:r>
          <w:proofErr w:type="gramEnd"/>
          <w:r w:rsidR="00F43E94">
            <w:t xml:space="preserve"> .………………………………………………………………………</w:t>
          </w:r>
          <w:r w:rsidR="007A66BB">
            <w:t>…</w:t>
          </w:r>
          <w:proofErr w:type="gramStart"/>
          <w:r w:rsidR="00E961E8">
            <w:t>…..</w:t>
          </w:r>
          <w:proofErr w:type="gramEnd"/>
          <w:r w:rsidR="00F43E94">
            <w:t>6</w:t>
          </w:r>
        </w:p>
        <w:p w14:paraId="43F48D05" w14:textId="45416ED5" w:rsidR="0069479E" w:rsidRDefault="002F444A" w:rsidP="00E961E8">
          <w:pPr>
            <w:ind w:right="720"/>
          </w:pPr>
          <w:r>
            <w:t>EHR</w:t>
          </w:r>
          <w:r w:rsidR="0069479E">
            <w:t xml:space="preserve"> Access and Emergency Protocols</w:t>
          </w:r>
          <w:r w:rsidR="00F43E94">
            <w:t>……………………………………………………</w:t>
          </w:r>
          <w:r w:rsidR="007A66BB">
            <w:t>…</w:t>
          </w:r>
          <w:r w:rsidR="00E961E8">
            <w:t>……</w:t>
          </w:r>
          <w:r w:rsidR="007A66BB">
            <w:t>8</w:t>
          </w:r>
        </w:p>
        <w:p w14:paraId="0D0B940D" w14:textId="6CC11101" w:rsidR="007D50AB" w:rsidRDefault="0069479E" w:rsidP="00E961E8">
          <w:pPr>
            <w:tabs>
              <w:tab w:val="left" w:pos="8460"/>
            </w:tabs>
            <w:ind w:right="720"/>
          </w:pPr>
          <w:r>
            <w:t>Policies</w:t>
          </w:r>
          <w:r w:rsidR="00F43E94">
            <w:t>………………………………………………………………………………………</w:t>
          </w:r>
          <w:r w:rsidR="007A66BB">
            <w:t>…</w:t>
          </w:r>
          <w:proofErr w:type="gramStart"/>
          <w:r w:rsidR="00E961E8">
            <w:t>….</w:t>
          </w:r>
          <w:r w:rsidR="007A66BB">
            <w:t>.</w:t>
          </w:r>
          <w:proofErr w:type="gramEnd"/>
          <w:r w:rsidR="007A66BB">
            <w:t>9</w:t>
          </w:r>
        </w:p>
      </w:sdtContent>
    </w:sdt>
    <w:p w14:paraId="0E27B00A" w14:textId="77777777" w:rsidR="00060246" w:rsidRDefault="00060246" w:rsidP="003778AD"/>
    <w:p w14:paraId="60061E4C" w14:textId="77777777" w:rsidR="00060246" w:rsidRDefault="00060246" w:rsidP="003778AD"/>
    <w:p w14:paraId="44EAFD9C" w14:textId="77777777" w:rsidR="00060246" w:rsidRDefault="00060246" w:rsidP="003778AD"/>
    <w:p w14:paraId="4B94D5A5" w14:textId="77777777" w:rsidR="00060246" w:rsidRDefault="00060246" w:rsidP="003778AD"/>
    <w:p w14:paraId="3DEEC669" w14:textId="77777777" w:rsidR="00060246" w:rsidRDefault="00060246" w:rsidP="003778AD"/>
    <w:p w14:paraId="3656B9AB" w14:textId="187AC32C" w:rsidR="00060246" w:rsidRDefault="00060246" w:rsidP="003778AD"/>
    <w:p w14:paraId="389E3F3C" w14:textId="29ECA8E1" w:rsidR="00BA2A22" w:rsidRDefault="00BA2A22" w:rsidP="003778AD"/>
    <w:p w14:paraId="77178F89" w14:textId="64A8E051" w:rsidR="00BA2A22" w:rsidRDefault="00BA2A22" w:rsidP="003778AD"/>
    <w:p w14:paraId="3DB28115" w14:textId="1B0FEEDA" w:rsidR="00BA2A22" w:rsidRDefault="00BA2A22" w:rsidP="003778AD"/>
    <w:p w14:paraId="4D4AF198" w14:textId="219EB13B" w:rsidR="00BA2A22" w:rsidRDefault="00BA2A22" w:rsidP="003778AD"/>
    <w:p w14:paraId="6001DF8D" w14:textId="58576FD5" w:rsidR="00BA2A22" w:rsidRDefault="00BA2A22" w:rsidP="003778AD"/>
    <w:p w14:paraId="2D6A228F" w14:textId="7976B0AC" w:rsidR="00BA2A22" w:rsidRDefault="00BA2A22" w:rsidP="003778AD"/>
    <w:p w14:paraId="5964B57D" w14:textId="506FB3AF" w:rsidR="00BA2A22" w:rsidRDefault="00BA2A22" w:rsidP="003778AD"/>
    <w:p w14:paraId="684D1EAF" w14:textId="15AD6B62" w:rsidR="00BA2A22" w:rsidRDefault="00BA2A22" w:rsidP="003778AD"/>
    <w:p w14:paraId="1DC858C0" w14:textId="77777777" w:rsidR="00BA2A22" w:rsidRDefault="00BA2A22" w:rsidP="003778AD"/>
    <w:p w14:paraId="0F8D117B" w14:textId="77777777" w:rsidR="0012295D" w:rsidRDefault="0012295D">
      <w:pPr>
        <w:spacing w:line="259" w:lineRule="auto"/>
        <w:rPr>
          <w:rFonts w:eastAsiaTheme="majorEastAsia" w:cs="Times New Roman"/>
          <w:b/>
          <w:sz w:val="28"/>
          <w:szCs w:val="32"/>
          <w:u w:val="single"/>
        </w:rPr>
      </w:pPr>
      <w:bookmarkStart w:id="3" w:name="_Toc99286212"/>
      <w:r>
        <w:rPr>
          <w:rFonts w:cs="Times New Roman"/>
        </w:rPr>
        <w:br w:type="page"/>
      </w:r>
    </w:p>
    <w:p w14:paraId="3E7A9F1C" w14:textId="019D6DE1" w:rsidR="00060246" w:rsidRPr="0012295D" w:rsidRDefault="00AB0089" w:rsidP="00C35A9D">
      <w:pPr>
        <w:pStyle w:val="Heading1"/>
        <w:spacing w:before="0"/>
        <w:rPr>
          <w:rFonts w:cs="Times New Roman"/>
        </w:rPr>
      </w:pPr>
      <w:r w:rsidRPr="0012295D">
        <w:rPr>
          <w:rFonts w:cs="Times New Roman"/>
        </w:rPr>
        <w:lastRenderedPageBreak/>
        <w:t>Introduction</w:t>
      </w:r>
      <w:bookmarkEnd w:id="3"/>
    </w:p>
    <w:p w14:paraId="16800A77" w14:textId="2DF7EAE2" w:rsidR="00C51090" w:rsidRPr="0012295D" w:rsidRDefault="00C51090" w:rsidP="00C35A9D">
      <w:pPr>
        <w:spacing w:after="0"/>
        <w:rPr>
          <w:rFonts w:cs="Times New Roman"/>
        </w:rPr>
      </w:pPr>
      <w:r w:rsidRPr="0012295D">
        <w:rPr>
          <w:rFonts w:cs="Times New Roman"/>
        </w:rPr>
        <w:t>Welcome to the Psychiatr</w:t>
      </w:r>
      <w:r w:rsidR="00E0454D" w:rsidRPr="0012295D">
        <w:rPr>
          <w:rFonts w:cs="Times New Roman"/>
        </w:rPr>
        <w:t>y</w:t>
      </w:r>
      <w:r w:rsidRPr="0012295D">
        <w:rPr>
          <w:rFonts w:cs="Times New Roman"/>
        </w:rPr>
        <w:t xml:space="preserve"> Clerkship!  We hope that you find it clinically stimulating, useful for your professional development, informative for learning</w:t>
      </w:r>
      <w:r w:rsidR="00CE4B0C" w:rsidRPr="0012295D">
        <w:rPr>
          <w:rFonts w:cs="Times New Roman"/>
        </w:rPr>
        <w:t>,</w:t>
      </w:r>
      <w:r w:rsidRPr="0012295D">
        <w:rPr>
          <w:rFonts w:cs="Times New Roman"/>
        </w:rPr>
        <w:t xml:space="preserve"> and fun.  The following information is provided to help orient you to the clerkship.  It includes some general survival information, learning objectives, evaluation policies, and schedules.  The clerkship provides extensive patient contact in both inpatient and outpatient settings, lectures</w:t>
      </w:r>
      <w:r w:rsidR="00CE4B0C" w:rsidRPr="0012295D">
        <w:rPr>
          <w:rFonts w:cs="Times New Roman"/>
        </w:rPr>
        <w:t>,</w:t>
      </w:r>
      <w:r w:rsidRPr="0012295D">
        <w:rPr>
          <w:rFonts w:cs="Times New Roman"/>
        </w:rPr>
        <w:t xml:space="preserve"> and conferences.</w:t>
      </w:r>
      <w:r w:rsidR="00CF7B24" w:rsidRPr="0012295D">
        <w:rPr>
          <w:rFonts w:cs="Times New Roman"/>
        </w:rPr>
        <w:t xml:space="preserve">  We hope to foster within you a better understanding of how mental health issues </w:t>
      </w:r>
      <w:r w:rsidR="00412D9A" w:rsidRPr="0012295D">
        <w:rPr>
          <w:rFonts w:cs="Times New Roman"/>
        </w:rPr>
        <w:t xml:space="preserve">influence our patients’ overall health and perhaps we’ll even inspire you to pursue a career </w:t>
      </w:r>
      <w:r w:rsidR="001633A0" w:rsidRPr="0012295D">
        <w:rPr>
          <w:rFonts w:cs="Times New Roman"/>
        </w:rPr>
        <w:t>in psychiatry</w:t>
      </w:r>
      <w:r w:rsidR="00412D9A" w:rsidRPr="0012295D">
        <w:rPr>
          <w:rFonts w:cs="Times New Roman"/>
        </w:rPr>
        <w:t xml:space="preserve">!  </w:t>
      </w:r>
    </w:p>
    <w:p w14:paraId="640167A1" w14:textId="31E44CC4" w:rsidR="00E2590C" w:rsidRDefault="00E2590C" w:rsidP="00C35A9D">
      <w:pPr>
        <w:spacing w:after="0"/>
        <w:rPr>
          <w:rFonts w:cs="Times New Roman"/>
          <w:color w:val="000000" w:themeColor="text1"/>
        </w:rPr>
      </w:pPr>
      <w:r w:rsidRPr="0012295D">
        <w:rPr>
          <w:rFonts w:cs="Times New Roman"/>
          <w:b/>
          <w:color w:val="000000" w:themeColor="text1"/>
        </w:rPr>
        <w:t>Please note that you are responsible for knowing and following the</w:t>
      </w:r>
      <w:r w:rsidRPr="0012295D">
        <w:rPr>
          <w:rFonts w:cs="Times New Roman"/>
          <w:color w:val="000000" w:themeColor="text1"/>
        </w:rPr>
        <w:t xml:space="preserve"> </w:t>
      </w:r>
      <w:hyperlink r:id="rId14" w:history="1">
        <w:r w:rsidRPr="0012295D">
          <w:rPr>
            <w:rStyle w:val="Hyperlink"/>
            <w:rFonts w:cs="Times New Roman"/>
            <w:color w:val="000000" w:themeColor="text1"/>
          </w:rPr>
          <w:t>Keck School of Medicine Student Policies</w:t>
        </w:r>
      </w:hyperlink>
      <w:r w:rsidRPr="0012295D">
        <w:rPr>
          <w:rFonts w:cs="Times New Roman"/>
          <w:color w:val="000000" w:themeColor="text1"/>
        </w:rPr>
        <w:t>.</w:t>
      </w:r>
    </w:p>
    <w:p w14:paraId="1E61B935" w14:textId="77777777" w:rsidR="0012295D" w:rsidRPr="0012295D" w:rsidRDefault="0012295D" w:rsidP="00C35A9D">
      <w:pPr>
        <w:spacing w:after="0"/>
        <w:rPr>
          <w:rFonts w:cs="Times New Roman"/>
        </w:rPr>
      </w:pPr>
    </w:p>
    <w:p w14:paraId="469A1EE5" w14:textId="77777777" w:rsidR="00245EA8" w:rsidRPr="0012295D" w:rsidRDefault="00245EA8" w:rsidP="00C35A9D">
      <w:pPr>
        <w:widowControl w:val="0"/>
        <w:spacing w:after="0"/>
        <w:rPr>
          <w:rFonts w:cs="Times New Roman"/>
          <w:b/>
          <w:sz w:val="28"/>
          <w:szCs w:val="28"/>
          <w:u w:val="single"/>
        </w:rPr>
      </w:pPr>
      <w:r w:rsidRPr="0012295D">
        <w:rPr>
          <w:rFonts w:cs="Times New Roman"/>
          <w:b/>
          <w:sz w:val="28"/>
          <w:szCs w:val="28"/>
          <w:u w:val="single"/>
        </w:rPr>
        <w:t>Psychiatry Clerkship Goals</w:t>
      </w:r>
    </w:p>
    <w:p w14:paraId="21A02111" w14:textId="77777777" w:rsidR="00245EA8" w:rsidRPr="0012295D" w:rsidRDefault="00245EA8" w:rsidP="00C35A9D">
      <w:pPr>
        <w:pStyle w:val="Default"/>
        <w:tabs>
          <w:tab w:val="left" w:pos="2400"/>
        </w:tabs>
        <w:rPr>
          <w:sz w:val="22"/>
          <w:szCs w:val="22"/>
        </w:rPr>
      </w:pPr>
      <w:r w:rsidRPr="0012295D">
        <w:rPr>
          <w:sz w:val="22"/>
          <w:szCs w:val="22"/>
        </w:rPr>
        <w:t>The diversity of learning experiences on the psychiatry clerkships will provide you with rich opportunities to learn about and from your patients.  The following are the goals of this clerkship:</w:t>
      </w:r>
    </w:p>
    <w:p w14:paraId="172155E8" w14:textId="77777777" w:rsidR="00245EA8" w:rsidRPr="0012295D" w:rsidRDefault="00245EA8" w:rsidP="00C35A9D">
      <w:pPr>
        <w:pStyle w:val="Default"/>
        <w:numPr>
          <w:ilvl w:val="0"/>
          <w:numId w:val="4"/>
        </w:numPr>
        <w:rPr>
          <w:sz w:val="22"/>
          <w:szCs w:val="22"/>
        </w:rPr>
      </w:pPr>
      <w:r w:rsidRPr="0012295D">
        <w:rPr>
          <w:sz w:val="22"/>
          <w:szCs w:val="22"/>
        </w:rPr>
        <w:t>Recognize and technically describe syndromes, such as anxiety, depression, psychosis, substance use disorders and mental syndromes due to a general medical condition.</w:t>
      </w:r>
    </w:p>
    <w:p w14:paraId="74E958C1" w14:textId="77777777" w:rsidR="00245EA8" w:rsidRPr="0012295D" w:rsidRDefault="00245EA8" w:rsidP="00C35A9D">
      <w:pPr>
        <w:pStyle w:val="Default"/>
        <w:numPr>
          <w:ilvl w:val="0"/>
          <w:numId w:val="4"/>
        </w:numPr>
        <w:rPr>
          <w:sz w:val="22"/>
          <w:szCs w:val="22"/>
        </w:rPr>
      </w:pPr>
      <w:r w:rsidRPr="0012295D">
        <w:rPr>
          <w:sz w:val="22"/>
          <w:szCs w:val="22"/>
        </w:rPr>
        <w:t>Demonstrate empathy for mentally ill patients through consideration of transference/counter transference issues as well as one's own biases.</w:t>
      </w:r>
      <w:r w:rsidRPr="0012295D" w:rsidDel="0084205B">
        <w:rPr>
          <w:sz w:val="22"/>
          <w:szCs w:val="22"/>
          <w:highlight w:val="yellow"/>
        </w:rPr>
        <w:t xml:space="preserve"> </w:t>
      </w:r>
    </w:p>
    <w:p w14:paraId="2104F6F3" w14:textId="23B97428" w:rsidR="00C1359E" w:rsidRPr="0012295D" w:rsidRDefault="00C1359E" w:rsidP="00C35A9D">
      <w:pPr>
        <w:pStyle w:val="ListParagraph"/>
        <w:numPr>
          <w:ilvl w:val="0"/>
          <w:numId w:val="4"/>
        </w:numPr>
        <w:spacing w:after="0"/>
        <w:rPr>
          <w:rFonts w:cs="Times New Roman"/>
        </w:rPr>
      </w:pPr>
      <w:r w:rsidRPr="0012295D">
        <w:rPr>
          <w:rFonts w:cs="Times New Roman"/>
          <w:color w:val="000000"/>
          <w:szCs w:val="24"/>
        </w:rPr>
        <w:t xml:space="preserve">Develop an appreciation for a psychiatrist’s role and responsibility in advocating for the needs of patients (individuals and populations) within society. </w:t>
      </w:r>
    </w:p>
    <w:p w14:paraId="36FEDC26" w14:textId="076DF963" w:rsidR="00245EA8" w:rsidRPr="0012295D" w:rsidRDefault="00245EA8" w:rsidP="00C35A9D">
      <w:pPr>
        <w:pStyle w:val="Default"/>
        <w:numPr>
          <w:ilvl w:val="0"/>
          <w:numId w:val="4"/>
        </w:numPr>
        <w:rPr>
          <w:sz w:val="22"/>
          <w:szCs w:val="22"/>
        </w:rPr>
      </w:pPr>
      <w:r w:rsidRPr="0012295D">
        <w:rPr>
          <w:sz w:val="22"/>
          <w:szCs w:val="22"/>
        </w:rPr>
        <w:t xml:space="preserve">Develop an appreciation for unique ethical challenges within psychiatry: unique ethical dilemmas for patients who refuse any kind of care or treatment; being confronted with the need to place the patient on involuntary hold; the responsibility for making ethical decisions in complex and potentially risky medical problems; identifying alternatives in difficult ethical choices and analyze conflicting considerations. </w:t>
      </w:r>
    </w:p>
    <w:p w14:paraId="6A507757" w14:textId="3FF3F4B6" w:rsidR="00245EA8" w:rsidRPr="0012295D" w:rsidRDefault="00245EA8" w:rsidP="00C35A9D">
      <w:pPr>
        <w:pStyle w:val="ListParagraph"/>
        <w:numPr>
          <w:ilvl w:val="0"/>
          <w:numId w:val="4"/>
        </w:numPr>
        <w:spacing w:after="0"/>
        <w:rPr>
          <w:rFonts w:cs="Times New Roman"/>
        </w:rPr>
      </w:pPr>
      <w:r w:rsidRPr="0012295D">
        <w:rPr>
          <w:rFonts w:cs="Times New Roman"/>
          <w:color w:val="000000"/>
        </w:rPr>
        <w:t xml:space="preserve">Develop habits of life-long learning (using reflective exercises that </w:t>
      </w:r>
      <w:r w:rsidR="000139CC">
        <w:rPr>
          <w:rFonts w:cs="Times New Roman"/>
          <w:color w:val="000000"/>
        </w:rPr>
        <w:t>in</w:t>
      </w:r>
      <w:r w:rsidRPr="0012295D">
        <w:rPr>
          <w:rFonts w:cs="Times New Roman"/>
          <w:color w:val="000000"/>
        </w:rPr>
        <w:t>corporate feedback and self-assessment</w:t>
      </w:r>
      <w:proofErr w:type="gramStart"/>
      <w:r w:rsidRPr="0012295D">
        <w:rPr>
          <w:rFonts w:cs="Times New Roman"/>
          <w:color w:val="000000"/>
        </w:rPr>
        <w:t>), and</w:t>
      </w:r>
      <w:proofErr w:type="gramEnd"/>
      <w:r w:rsidRPr="0012295D">
        <w:rPr>
          <w:rFonts w:cs="Times New Roman"/>
          <w:color w:val="000000"/>
        </w:rPr>
        <w:t xml:space="preserve"> commit to ongoing self-evaluation and life-long learning to</w:t>
      </w:r>
      <w:r w:rsidRPr="0012295D">
        <w:rPr>
          <w:rFonts w:cs="Times New Roman"/>
          <w:color w:val="000000"/>
        </w:rPr>
        <w:br/>
        <w:t>improve patient care.</w:t>
      </w:r>
      <w:r w:rsidRPr="0012295D">
        <w:rPr>
          <w:rFonts w:cs="Times New Roman"/>
        </w:rPr>
        <w:t xml:space="preserve"> </w:t>
      </w:r>
    </w:p>
    <w:p w14:paraId="2BFF4722" w14:textId="77777777" w:rsidR="00245EA8" w:rsidRPr="0012295D" w:rsidRDefault="00245EA8" w:rsidP="00C35A9D">
      <w:pPr>
        <w:pStyle w:val="ListParagraph"/>
        <w:numPr>
          <w:ilvl w:val="0"/>
          <w:numId w:val="4"/>
        </w:numPr>
        <w:spacing w:after="0"/>
        <w:rPr>
          <w:rFonts w:cs="Times New Roman"/>
        </w:rPr>
      </w:pPr>
      <w:r w:rsidRPr="0012295D">
        <w:rPr>
          <w:rFonts w:cs="Times New Roman"/>
          <w:color w:val="000000"/>
        </w:rPr>
        <w:t>Develop an appreciation for the impact of culture, diversity, and the structural components of patient and community environments on patients' health and the doctor/patient relationship.</w:t>
      </w:r>
    </w:p>
    <w:p w14:paraId="7B58A6DC" w14:textId="77777777" w:rsidR="00245EA8" w:rsidRPr="0012295D" w:rsidRDefault="00245EA8" w:rsidP="00C35A9D">
      <w:pPr>
        <w:pStyle w:val="ListParagraph"/>
        <w:numPr>
          <w:ilvl w:val="0"/>
          <w:numId w:val="4"/>
        </w:numPr>
        <w:spacing w:after="0"/>
        <w:rPr>
          <w:rFonts w:cs="Times New Roman"/>
          <w:color w:val="000000"/>
        </w:rPr>
      </w:pPr>
      <w:r w:rsidRPr="0012295D">
        <w:rPr>
          <w:rFonts w:cs="Times New Roman"/>
          <w:color w:val="000000"/>
        </w:rPr>
        <w:t xml:space="preserve">Collaboratively work with members of an interprofessional team towards the enhancement of patient safety in all respects so that the quality of patient care is optimal. </w:t>
      </w:r>
    </w:p>
    <w:p w14:paraId="13063904" w14:textId="77777777" w:rsidR="00245EA8" w:rsidRPr="0012295D" w:rsidRDefault="00245EA8" w:rsidP="00C35A9D">
      <w:pPr>
        <w:pStyle w:val="ListParagraph"/>
        <w:spacing w:after="0"/>
        <w:rPr>
          <w:rFonts w:cs="Times New Roman"/>
          <w:color w:val="000000"/>
          <w:szCs w:val="24"/>
        </w:rPr>
      </w:pPr>
    </w:p>
    <w:p w14:paraId="70C601ED" w14:textId="77777777" w:rsidR="00245EA8" w:rsidRPr="0012295D" w:rsidRDefault="00245EA8" w:rsidP="00C35A9D">
      <w:pPr>
        <w:widowControl w:val="0"/>
        <w:spacing w:after="0"/>
        <w:rPr>
          <w:rFonts w:cs="Times New Roman"/>
          <w:b/>
          <w:sz w:val="28"/>
          <w:szCs w:val="28"/>
          <w:u w:val="single"/>
        </w:rPr>
      </w:pPr>
      <w:r w:rsidRPr="0012295D">
        <w:rPr>
          <w:rFonts w:cs="Times New Roman"/>
          <w:b/>
          <w:sz w:val="28"/>
          <w:szCs w:val="28"/>
          <w:u w:val="single"/>
        </w:rPr>
        <w:t xml:space="preserve">Psychiatry Clerkship Objectives </w:t>
      </w:r>
    </w:p>
    <w:p w14:paraId="404EF5B9" w14:textId="3BD9ED02" w:rsidR="00267B4F" w:rsidRPr="0012295D" w:rsidRDefault="00245EA8" w:rsidP="00C35A9D">
      <w:pPr>
        <w:pStyle w:val="Heading1"/>
        <w:spacing w:before="0"/>
        <w:rPr>
          <w:rFonts w:cs="Times New Roman"/>
        </w:rPr>
      </w:pPr>
      <w:bookmarkStart w:id="4" w:name="_Toc99238941"/>
      <w:bookmarkStart w:id="5" w:name="_Toc99239144"/>
      <w:bookmarkStart w:id="6" w:name="_Toc99239272"/>
      <w:bookmarkStart w:id="7" w:name="_Toc99286213"/>
      <w:r w:rsidRPr="0012295D">
        <w:rPr>
          <w:rFonts w:cs="Times New Roman"/>
          <w:b w:val="0"/>
          <w:bCs/>
          <w:sz w:val="22"/>
          <w:szCs w:val="22"/>
          <w:u w:val="none"/>
        </w:rPr>
        <w:t>The clerkship objectives support achievement of the KSOM Educational Program Objectives:</w:t>
      </w:r>
      <w:r w:rsidRPr="0012295D">
        <w:rPr>
          <w:rFonts w:cs="Times New Roman"/>
          <w:b w:val="0"/>
          <w:bCs/>
          <w:sz w:val="22"/>
          <w:szCs w:val="22"/>
        </w:rPr>
        <w:t xml:space="preserve"> </w:t>
      </w:r>
      <w:hyperlink r:id="rId15" w:history="1">
        <w:r w:rsidRPr="0012295D">
          <w:rPr>
            <w:rStyle w:val="Hyperlink"/>
            <w:rFonts w:cs="Times New Roman"/>
            <w:b w:val="0"/>
            <w:bCs/>
            <w:sz w:val="22"/>
            <w:szCs w:val="22"/>
          </w:rPr>
          <w:t>https://medstudent.usc.edu/academics/ksom-educational-program-objectives/</w:t>
        </w:r>
      </w:hyperlink>
      <w:r w:rsidRPr="0012295D">
        <w:rPr>
          <w:rFonts w:cs="Times New Roman"/>
          <w:b w:val="0"/>
          <w:bCs/>
          <w:sz w:val="22"/>
          <w:szCs w:val="22"/>
        </w:rPr>
        <w:t>.</w:t>
      </w:r>
      <w:bookmarkEnd w:id="4"/>
      <w:bookmarkEnd w:id="5"/>
      <w:bookmarkEnd w:id="6"/>
      <w:bookmarkEnd w:id="7"/>
      <w:r w:rsidR="00267B4F" w:rsidRPr="0012295D">
        <w:rPr>
          <w:rFonts w:cs="Times New Roman"/>
          <w:b w:val="0"/>
          <w:bCs/>
          <w:sz w:val="22"/>
          <w:szCs w:val="22"/>
        </w:rPr>
        <w:br/>
      </w:r>
    </w:p>
    <w:p w14:paraId="7744D921" w14:textId="2EBFA891" w:rsidR="00245EA8" w:rsidRPr="0012295D" w:rsidRDefault="00245EA8" w:rsidP="00C35A9D">
      <w:pPr>
        <w:widowControl w:val="0"/>
        <w:spacing w:after="0"/>
        <w:rPr>
          <w:rFonts w:cs="Times New Roman"/>
          <w:u w:val="single"/>
        </w:rPr>
      </w:pPr>
      <w:bookmarkStart w:id="8" w:name="_Toc99238942"/>
      <w:bookmarkStart w:id="9" w:name="_Toc99239145"/>
      <w:bookmarkStart w:id="10" w:name="_Toc99239273"/>
      <w:r w:rsidRPr="0012295D">
        <w:rPr>
          <w:rFonts w:cs="Times New Roman"/>
          <w:bCs/>
          <w:color w:val="000000"/>
          <w:u w:val="single"/>
        </w:rPr>
        <w:t>By the end of the Psychiatry clerkship, students will be able to do the following in simulated, virtual, or in-person clinical settings:</w:t>
      </w:r>
      <w:bookmarkEnd w:id="8"/>
      <w:bookmarkEnd w:id="9"/>
      <w:bookmarkEnd w:id="10"/>
      <w:r w:rsidRPr="0012295D">
        <w:rPr>
          <w:rFonts w:cs="Times New Roman"/>
          <w:u w:val="single"/>
        </w:rPr>
        <w:t xml:space="preserve"> </w:t>
      </w:r>
    </w:p>
    <w:p w14:paraId="7C5A5A38" w14:textId="77777777" w:rsidR="00C1359E" w:rsidRPr="0012295D" w:rsidRDefault="00245EA8" w:rsidP="00C35A9D">
      <w:pPr>
        <w:pStyle w:val="ListParagraph"/>
        <w:numPr>
          <w:ilvl w:val="0"/>
          <w:numId w:val="3"/>
        </w:numPr>
        <w:spacing w:after="0"/>
        <w:rPr>
          <w:rFonts w:cs="Times New Roman"/>
          <w:szCs w:val="24"/>
        </w:rPr>
      </w:pPr>
      <w:r w:rsidRPr="0012295D">
        <w:rPr>
          <w:rFonts w:cs="Times New Roman"/>
          <w:color w:val="000000"/>
          <w:szCs w:val="24"/>
        </w:rPr>
        <w:t xml:space="preserve">Elicit relevant historic information and symptom descriptions, while taking into consideration cultural, ethnic, and gender issues in a sensitive manner. </w:t>
      </w:r>
    </w:p>
    <w:p w14:paraId="3E1257A8" w14:textId="4DA11604" w:rsidR="00245EA8" w:rsidRPr="0012295D" w:rsidRDefault="00C1359E" w:rsidP="00C35A9D">
      <w:pPr>
        <w:pStyle w:val="ListParagraph"/>
        <w:numPr>
          <w:ilvl w:val="0"/>
          <w:numId w:val="3"/>
        </w:numPr>
        <w:spacing w:after="0"/>
        <w:rPr>
          <w:rFonts w:cs="Times New Roman"/>
          <w:szCs w:val="24"/>
        </w:rPr>
      </w:pPr>
      <w:r w:rsidRPr="0012295D">
        <w:rPr>
          <w:rFonts w:cs="Times New Roman"/>
          <w:color w:val="000000"/>
          <w:szCs w:val="24"/>
        </w:rPr>
        <w:t xml:space="preserve">Present a differential diagnosis for psychiatric disorders which are characterized by a given psychiatric syndrome. </w:t>
      </w:r>
    </w:p>
    <w:p w14:paraId="60B990C9" w14:textId="77777777" w:rsidR="00245EA8" w:rsidRPr="0012295D" w:rsidRDefault="00245EA8" w:rsidP="00C35A9D">
      <w:pPr>
        <w:pStyle w:val="ListParagraph"/>
        <w:numPr>
          <w:ilvl w:val="0"/>
          <w:numId w:val="3"/>
        </w:numPr>
        <w:spacing w:after="0"/>
        <w:rPr>
          <w:rFonts w:cs="Times New Roman"/>
          <w:szCs w:val="24"/>
        </w:rPr>
      </w:pPr>
      <w:r w:rsidRPr="0012295D">
        <w:rPr>
          <w:rFonts w:cs="Times New Roman"/>
          <w:color w:val="000000"/>
          <w:szCs w:val="24"/>
        </w:rPr>
        <w:t xml:space="preserve">Perform a comprehensive mental status exam, consisting of relevant observations and tests. </w:t>
      </w:r>
    </w:p>
    <w:p w14:paraId="49F4572B" w14:textId="77777777" w:rsidR="00245EA8" w:rsidRPr="0012295D" w:rsidRDefault="00245EA8" w:rsidP="00C35A9D">
      <w:pPr>
        <w:pStyle w:val="ListParagraph"/>
        <w:numPr>
          <w:ilvl w:val="0"/>
          <w:numId w:val="3"/>
        </w:numPr>
        <w:spacing w:after="0"/>
        <w:rPr>
          <w:rFonts w:cs="Times New Roman"/>
          <w:szCs w:val="24"/>
        </w:rPr>
      </w:pPr>
      <w:r w:rsidRPr="0012295D">
        <w:rPr>
          <w:rFonts w:cs="Times New Roman"/>
          <w:color w:val="000000"/>
          <w:szCs w:val="24"/>
        </w:rPr>
        <w:t>Present a psychiatric case in an organized fashion, describing relevant history, results of a mental status exam, relevant findings and laboratory studies, a well-structured basic differential diagnosis, a brief case discussion, and treatment recommendations using the biopsychosocial model.</w:t>
      </w:r>
    </w:p>
    <w:p w14:paraId="3DC0F8E5" w14:textId="77777777" w:rsidR="00245EA8" w:rsidRPr="0012295D" w:rsidRDefault="00245EA8" w:rsidP="00C35A9D">
      <w:pPr>
        <w:pStyle w:val="ListParagraph"/>
        <w:numPr>
          <w:ilvl w:val="0"/>
          <w:numId w:val="3"/>
        </w:numPr>
        <w:spacing w:after="0"/>
        <w:rPr>
          <w:rFonts w:eastAsia="Times New Roman" w:cs="Times New Roman"/>
          <w:color w:val="000000"/>
          <w:szCs w:val="24"/>
        </w:rPr>
      </w:pPr>
      <w:r w:rsidRPr="0012295D">
        <w:rPr>
          <w:rFonts w:cs="Times New Roman"/>
          <w:color w:val="000000"/>
          <w:szCs w:val="24"/>
        </w:rPr>
        <w:lastRenderedPageBreak/>
        <w:t xml:space="preserve">Demonstrate sound critical reasoning when determining </w:t>
      </w:r>
      <w:proofErr w:type="gramStart"/>
      <w:r w:rsidRPr="0012295D">
        <w:rPr>
          <w:rFonts w:cs="Times New Roman"/>
          <w:color w:val="000000"/>
          <w:szCs w:val="24"/>
        </w:rPr>
        <w:t>whether or not</w:t>
      </w:r>
      <w:proofErr w:type="gramEnd"/>
      <w:r w:rsidRPr="0012295D">
        <w:rPr>
          <w:rFonts w:cs="Times New Roman"/>
          <w:color w:val="000000"/>
          <w:szCs w:val="24"/>
        </w:rPr>
        <w:t xml:space="preserve"> to place a patient on an involuntary psychiatric hold.</w:t>
      </w:r>
    </w:p>
    <w:p w14:paraId="2F192EBA" w14:textId="73F9E0D2" w:rsidR="00245EA8" w:rsidRPr="0012295D" w:rsidRDefault="00C1359E" w:rsidP="00C35A9D">
      <w:pPr>
        <w:pStyle w:val="ListParagraph"/>
        <w:numPr>
          <w:ilvl w:val="0"/>
          <w:numId w:val="3"/>
        </w:numPr>
        <w:spacing w:after="0"/>
        <w:rPr>
          <w:rFonts w:cs="Times New Roman"/>
          <w:color w:val="000000"/>
          <w:szCs w:val="24"/>
        </w:rPr>
      </w:pPr>
      <w:r w:rsidRPr="0012295D">
        <w:rPr>
          <w:rFonts w:eastAsia="Times New Roman" w:cs="Times New Roman"/>
          <w:color w:val="000000"/>
          <w:szCs w:val="24"/>
        </w:rPr>
        <w:t xml:space="preserve">Practice and integrate </w:t>
      </w:r>
      <w:r w:rsidR="00245EA8" w:rsidRPr="0012295D">
        <w:rPr>
          <w:rFonts w:eastAsia="Times New Roman" w:cs="Times New Roman"/>
          <w:color w:val="000000"/>
          <w:szCs w:val="24"/>
        </w:rPr>
        <w:t>effective verbal and non-verbal communication skills with patients and their families</w:t>
      </w:r>
      <w:r w:rsidRPr="0012295D">
        <w:rPr>
          <w:rFonts w:eastAsia="Times New Roman" w:cs="Times New Roman"/>
          <w:color w:val="000000"/>
          <w:szCs w:val="24"/>
        </w:rPr>
        <w:t xml:space="preserve"> during clinical encounters</w:t>
      </w:r>
      <w:r w:rsidR="00245EA8" w:rsidRPr="0012295D">
        <w:rPr>
          <w:rFonts w:eastAsia="Times New Roman" w:cs="Times New Roman"/>
          <w:color w:val="000000"/>
          <w:szCs w:val="24"/>
        </w:rPr>
        <w:t>.</w:t>
      </w:r>
    </w:p>
    <w:p w14:paraId="74225E9F" w14:textId="77777777" w:rsidR="00245EA8" w:rsidRPr="0012295D" w:rsidRDefault="00245EA8" w:rsidP="00C35A9D">
      <w:pPr>
        <w:pStyle w:val="ListParagraph"/>
        <w:numPr>
          <w:ilvl w:val="0"/>
          <w:numId w:val="3"/>
        </w:numPr>
        <w:spacing w:after="0"/>
        <w:rPr>
          <w:rFonts w:cs="Times New Roman"/>
          <w:szCs w:val="24"/>
        </w:rPr>
      </w:pPr>
      <w:r w:rsidRPr="0012295D">
        <w:rPr>
          <w:rFonts w:eastAsia="Times New Roman" w:cs="Times New Roman"/>
          <w:color w:val="000000"/>
          <w:szCs w:val="24"/>
        </w:rPr>
        <w:t>Effectively communicate with other medical and paramedical personnel involved in patient care.</w:t>
      </w:r>
    </w:p>
    <w:p w14:paraId="6594FDC9" w14:textId="6937A498" w:rsidR="00245EA8" w:rsidRPr="0012295D" w:rsidRDefault="00245EA8" w:rsidP="00C35A9D">
      <w:pPr>
        <w:pStyle w:val="ListParagraph"/>
        <w:numPr>
          <w:ilvl w:val="0"/>
          <w:numId w:val="3"/>
        </w:numPr>
        <w:spacing w:after="0"/>
        <w:rPr>
          <w:rFonts w:cs="Times New Roman"/>
        </w:rPr>
      </w:pPr>
      <w:r w:rsidRPr="0012295D">
        <w:rPr>
          <w:rFonts w:cs="Times New Roman"/>
          <w:szCs w:val="24"/>
        </w:rPr>
        <w:t>Demonstrate an understanding of the specific needs of patient</w:t>
      </w:r>
      <w:r w:rsidR="00E217C4" w:rsidRPr="0012295D">
        <w:rPr>
          <w:rFonts w:cs="Times New Roman"/>
          <w:szCs w:val="24"/>
        </w:rPr>
        <w:t>s in acute psychiatric clinical settings</w:t>
      </w:r>
      <w:r w:rsidRPr="0012295D">
        <w:rPr>
          <w:rFonts w:cs="Times New Roman"/>
          <w:szCs w:val="24"/>
        </w:rPr>
        <w:t>.</w:t>
      </w:r>
    </w:p>
    <w:p w14:paraId="3070CA08" w14:textId="16B25953" w:rsidR="00245EA8" w:rsidRPr="0012295D" w:rsidRDefault="00245EA8" w:rsidP="00C35A9D">
      <w:pPr>
        <w:pStyle w:val="ListParagraph"/>
        <w:numPr>
          <w:ilvl w:val="0"/>
          <w:numId w:val="3"/>
        </w:numPr>
        <w:spacing w:after="0"/>
        <w:rPr>
          <w:rFonts w:cs="Times New Roman"/>
        </w:rPr>
      </w:pPr>
      <w:r w:rsidRPr="0012295D">
        <w:rPr>
          <w:rFonts w:cs="Times New Roman"/>
          <w:szCs w:val="24"/>
        </w:rPr>
        <w:t>Effectively identify indications and treatment protocols for major classes of psychiatric medications and major types of psychotherapies</w:t>
      </w:r>
      <w:r w:rsidR="00E217C4" w:rsidRPr="0012295D">
        <w:rPr>
          <w:rFonts w:cs="Times New Roman"/>
          <w:szCs w:val="24"/>
        </w:rPr>
        <w:t xml:space="preserve"> during treatment planning</w:t>
      </w:r>
      <w:r w:rsidRPr="0012295D">
        <w:rPr>
          <w:rFonts w:cs="Times New Roman"/>
          <w:szCs w:val="24"/>
        </w:rPr>
        <w:t>.</w:t>
      </w:r>
    </w:p>
    <w:p w14:paraId="5933CBF7" w14:textId="3A37A7FC" w:rsidR="001A194A" w:rsidRPr="0012295D" w:rsidRDefault="001A194A" w:rsidP="00C35A9D">
      <w:pPr>
        <w:pStyle w:val="ListParagraph"/>
        <w:numPr>
          <w:ilvl w:val="0"/>
          <w:numId w:val="3"/>
        </w:numPr>
        <w:spacing w:after="0"/>
        <w:rPr>
          <w:rFonts w:cs="Times New Roman"/>
        </w:rPr>
      </w:pPr>
      <w:r w:rsidRPr="0012295D">
        <w:rPr>
          <w:rFonts w:cs="Times New Roman"/>
        </w:rPr>
        <w:t>Demonstrate foundational basic science and clinical knowledge of a broad range of psychiatric problems relating to patients with mental health complaints.</w:t>
      </w:r>
    </w:p>
    <w:p w14:paraId="04343FA0" w14:textId="422C2E12" w:rsidR="001A194A" w:rsidRPr="0012295D" w:rsidRDefault="001A194A" w:rsidP="00C35A9D">
      <w:pPr>
        <w:pStyle w:val="ListParagraph"/>
        <w:numPr>
          <w:ilvl w:val="0"/>
          <w:numId w:val="3"/>
        </w:numPr>
        <w:spacing w:after="0"/>
        <w:rPr>
          <w:rFonts w:cs="Times New Roman"/>
        </w:rPr>
      </w:pPr>
      <w:r w:rsidRPr="0012295D">
        <w:rPr>
          <w:rFonts w:cs="Times New Roman"/>
        </w:rPr>
        <w:t>Prepare concise, case-based write-ups of a patient encounter(s).</w:t>
      </w:r>
    </w:p>
    <w:p w14:paraId="4F321294" w14:textId="6F59997C" w:rsidR="00245EA8" w:rsidRPr="0012295D" w:rsidRDefault="00245EA8" w:rsidP="00C35A9D">
      <w:pPr>
        <w:pStyle w:val="ListParagraph"/>
        <w:numPr>
          <w:ilvl w:val="0"/>
          <w:numId w:val="3"/>
        </w:numPr>
        <w:spacing w:after="0"/>
        <w:rPr>
          <w:rFonts w:cs="Times New Roman"/>
        </w:rPr>
      </w:pPr>
      <w:r w:rsidRPr="0012295D">
        <w:rPr>
          <w:rFonts w:eastAsia="Times New Roman" w:cs="Times New Roman"/>
          <w:bCs/>
          <w:color w:val="000000"/>
        </w:rPr>
        <w:t>Effectively use medical literature, computer-based searching tools, and other informational resources in the care of patients.</w:t>
      </w:r>
    </w:p>
    <w:p w14:paraId="5B622018" w14:textId="77777777" w:rsidR="0012295D" w:rsidRPr="0012295D" w:rsidRDefault="0012295D" w:rsidP="00C35A9D">
      <w:pPr>
        <w:spacing w:after="0"/>
        <w:rPr>
          <w:rFonts w:cs="Times New Roman"/>
        </w:rPr>
      </w:pPr>
    </w:p>
    <w:p w14:paraId="700730B0" w14:textId="023BBD97" w:rsidR="00FA048E" w:rsidRPr="0012295D" w:rsidRDefault="00FA048E" w:rsidP="00C35A9D">
      <w:pPr>
        <w:pStyle w:val="Heading1"/>
        <w:spacing w:before="0"/>
        <w:rPr>
          <w:rFonts w:cs="Times New Roman"/>
        </w:rPr>
      </w:pPr>
      <w:bookmarkStart w:id="11" w:name="_Toc99286214"/>
      <w:r w:rsidRPr="0012295D">
        <w:rPr>
          <w:rFonts w:cs="Times New Roman"/>
        </w:rPr>
        <w:t>Clerkship Structure</w:t>
      </w:r>
      <w:bookmarkEnd w:id="11"/>
    </w:p>
    <w:p w14:paraId="02FB74EE" w14:textId="523AE97D" w:rsidR="007A66BB" w:rsidRDefault="00FA048E" w:rsidP="00C35A9D">
      <w:pPr>
        <w:spacing w:after="0"/>
        <w:rPr>
          <w:rFonts w:cs="Times New Roman"/>
        </w:rPr>
      </w:pPr>
      <w:r w:rsidRPr="0012295D">
        <w:rPr>
          <w:rFonts w:cs="Times New Roman"/>
        </w:rPr>
        <w:t xml:space="preserve">The Psychiatry Clerkship is </w:t>
      </w:r>
      <w:r w:rsidR="00F763C8" w:rsidRPr="0012295D">
        <w:rPr>
          <w:rFonts w:cs="Times New Roman"/>
        </w:rPr>
        <w:t xml:space="preserve">four </w:t>
      </w:r>
      <w:r w:rsidRPr="0012295D">
        <w:rPr>
          <w:rFonts w:cs="Times New Roman"/>
        </w:rPr>
        <w:t>weeks in duration, during which time students are involved in activities in which they gain valuable clinical experience, extensive supervision and participate in a wide range of educational activities.  Rotations ma</w:t>
      </w:r>
      <w:r w:rsidR="00D046EE" w:rsidRPr="0012295D">
        <w:rPr>
          <w:rFonts w:cs="Times New Roman"/>
        </w:rPr>
        <w:t>y include</w:t>
      </w:r>
      <w:r w:rsidR="0052087B" w:rsidRPr="0012295D">
        <w:rPr>
          <w:rFonts w:cs="Times New Roman"/>
        </w:rPr>
        <w:t xml:space="preserve"> </w:t>
      </w:r>
      <w:r w:rsidR="00F763C8" w:rsidRPr="0012295D">
        <w:rPr>
          <w:rFonts w:cs="Times New Roman"/>
        </w:rPr>
        <w:t xml:space="preserve">experiences in </w:t>
      </w:r>
      <w:r w:rsidRPr="0012295D">
        <w:rPr>
          <w:rFonts w:cs="Times New Roman"/>
        </w:rPr>
        <w:t xml:space="preserve">inpatient, consultation-liaison (also known as psychosomatic medicine), </w:t>
      </w:r>
      <w:r w:rsidR="00D046EE" w:rsidRPr="0012295D">
        <w:rPr>
          <w:rFonts w:cs="Times New Roman"/>
        </w:rPr>
        <w:t xml:space="preserve">emergency, and </w:t>
      </w:r>
      <w:r w:rsidR="00F763C8" w:rsidRPr="0012295D">
        <w:rPr>
          <w:rFonts w:cs="Times New Roman"/>
        </w:rPr>
        <w:t xml:space="preserve">outpatient </w:t>
      </w:r>
      <w:r w:rsidR="00D046EE" w:rsidRPr="0012295D">
        <w:rPr>
          <w:rFonts w:cs="Times New Roman"/>
        </w:rPr>
        <w:t>psychiatr</w:t>
      </w:r>
      <w:r w:rsidR="00F763C8" w:rsidRPr="0012295D">
        <w:rPr>
          <w:rFonts w:cs="Times New Roman"/>
        </w:rPr>
        <w:t>ic settings</w:t>
      </w:r>
      <w:r w:rsidR="00D046EE" w:rsidRPr="0012295D">
        <w:rPr>
          <w:rFonts w:cs="Times New Roman"/>
        </w:rPr>
        <w:t xml:space="preserve"> amongst others</w:t>
      </w:r>
      <w:r w:rsidRPr="0012295D">
        <w:rPr>
          <w:rFonts w:cs="Times New Roman"/>
        </w:rPr>
        <w:t xml:space="preserve">.  </w:t>
      </w:r>
      <w:r w:rsidR="00F763C8" w:rsidRPr="0012295D">
        <w:rPr>
          <w:rFonts w:cs="Times New Roman"/>
        </w:rPr>
        <w:t>Possible clerkship s</w:t>
      </w:r>
      <w:r w:rsidRPr="0012295D">
        <w:rPr>
          <w:rFonts w:cs="Times New Roman"/>
        </w:rPr>
        <w:t xml:space="preserve">ites </w:t>
      </w:r>
      <w:r w:rsidR="000139CC">
        <w:rPr>
          <w:rFonts w:cs="Times New Roman"/>
        </w:rPr>
        <w:t>include</w:t>
      </w:r>
      <w:r w:rsidRPr="0012295D">
        <w:rPr>
          <w:rFonts w:cs="Times New Roman"/>
        </w:rPr>
        <w:t xml:space="preserve"> </w:t>
      </w:r>
      <w:r w:rsidR="00F763C8" w:rsidRPr="0012295D">
        <w:rPr>
          <w:rFonts w:cs="Times New Roman"/>
        </w:rPr>
        <w:t>LAC+USC Medical Center, Keck Hospital</w:t>
      </w:r>
      <w:r w:rsidRPr="0012295D">
        <w:rPr>
          <w:rFonts w:cs="Times New Roman"/>
        </w:rPr>
        <w:t xml:space="preserve">, and community hospitals.  </w:t>
      </w:r>
      <w:r w:rsidR="0052087B" w:rsidRPr="0012295D">
        <w:rPr>
          <w:rFonts w:cs="Times New Roman"/>
        </w:rPr>
        <w:t>Students should expect to work with a wide</w:t>
      </w:r>
      <w:r w:rsidRPr="0012295D">
        <w:rPr>
          <w:rFonts w:cs="Times New Roman"/>
        </w:rPr>
        <w:t xml:space="preserve"> range of populations including </w:t>
      </w:r>
      <w:r w:rsidR="0052087B" w:rsidRPr="0012295D">
        <w:rPr>
          <w:rFonts w:cs="Times New Roman"/>
        </w:rPr>
        <w:t>those of different age, ethnic, cultural, gender, sexual, and social-economic backgrounds</w:t>
      </w:r>
      <w:r w:rsidRPr="0012295D">
        <w:rPr>
          <w:rFonts w:cs="Times New Roman"/>
        </w:rPr>
        <w:t>.</w:t>
      </w:r>
    </w:p>
    <w:p w14:paraId="5F4BCF7F" w14:textId="77777777" w:rsidR="003750A6" w:rsidRPr="0012295D" w:rsidRDefault="003750A6" w:rsidP="00C35A9D">
      <w:pPr>
        <w:spacing w:after="0"/>
        <w:rPr>
          <w:rFonts w:cs="Times New Roman"/>
        </w:rPr>
      </w:pPr>
    </w:p>
    <w:p w14:paraId="7758E68E" w14:textId="77777777" w:rsidR="00452E03" w:rsidRPr="0012295D" w:rsidRDefault="00452E03" w:rsidP="00C35A9D">
      <w:pPr>
        <w:widowControl w:val="0"/>
        <w:tabs>
          <w:tab w:val="num" w:pos="630"/>
          <w:tab w:val="left" w:pos="9270"/>
        </w:tabs>
        <w:spacing w:after="0"/>
        <w:jc w:val="both"/>
        <w:rPr>
          <w:rFonts w:cs="Times New Roman"/>
          <w:snapToGrid w:val="0"/>
          <w:szCs w:val="24"/>
        </w:rPr>
      </w:pPr>
    </w:p>
    <w:p w14:paraId="1F013267" w14:textId="463B7ECD" w:rsidR="00294564" w:rsidRPr="0012295D" w:rsidRDefault="00294564" w:rsidP="00C35A9D">
      <w:pPr>
        <w:pStyle w:val="Heading1"/>
        <w:spacing w:before="0"/>
        <w:rPr>
          <w:rFonts w:cs="Times New Roman"/>
        </w:rPr>
      </w:pPr>
      <w:bookmarkStart w:id="12" w:name="_Toc70935073"/>
      <w:bookmarkStart w:id="13" w:name="_Toc99286215"/>
      <w:r w:rsidRPr="0012295D">
        <w:rPr>
          <w:rFonts w:cs="Times New Roman"/>
        </w:rPr>
        <w:t>Clerkship Site Descriptions</w:t>
      </w:r>
      <w:bookmarkEnd w:id="12"/>
      <w:bookmarkEnd w:id="13"/>
    </w:p>
    <w:p w14:paraId="14CDF847" w14:textId="20E0DF1E" w:rsidR="00452E03" w:rsidRPr="0012295D" w:rsidRDefault="00E32EE5" w:rsidP="00C35A9D">
      <w:pPr>
        <w:spacing w:after="0"/>
        <w:rPr>
          <w:rFonts w:cs="Times New Roman"/>
        </w:rPr>
      </w:pPr>
      <w:r w:rsidRPr="0012295D">
        <w:rPr>
          <w:rFonts w:cs="Times New Roman"/>
        </w:rPr>
        <w:t xml:space="preserve">Clerkship site descriptions can be viewed at the following website: </w:t>
      </w:r>
      <w:hyperlink r:id="rId16" w:history="1">
        <w:r w:rsidR="00F57BC8" w:rsidRPr="0012295D">
          <w:rPr>
            <w:rStyle w:val="Hyperlink"/>
            <w:rFonts w:cs="Times New Roman"/>
          </w:rPr>
          <w:t>https://medstudent.usc.edu/clerkship-site-descriptions/</w:t>
        </w:r>
      </w:hyperlink>
      <w:r w:rsidRPr="0012295D">
        <w:rPr>
          <w:rFonts w:cs="Times New Roman"/>
        </w:rPr>
        <w:t>.</w:t>
      </w:r>
      <w:r w:rsidR="00267B4F" w:rsidRPr="0012295D">
        <w:rPr>
          <w:rFonts w:cs="Times New Roman"/>
          <w:szCs w:val="24"/>
        </w:rPr>
        <w:br/>
      </w:r>
    </w:p>
    <w:p w14:paraId="00EBB536" w14:textId="77777777" w:rsidR="007A66BB" w:rsidRDefault="002F444A" w:rsidP="00C35A9D">
      <w:pPr>
        <w:pStyle w:val="Heading1"/>
        <w:spacing w:before="0"/>
        <w:rPr>
          <w:rFonts w:cs="Times New Roman"/>
        </w:rPr>
      </w:pPr>
      <w:bookmarkStart w:id="14" w:name="_Toc99286216"/>
      <w:r>
        <w:rPr>
          <w:rFonts w:cs="Times New Roman"/>
        </w:rPr>
        <w:t xml:space="preserve">Clerkship </w:t>
      </w:r>
      <w:r w:rsidR="00AB0089" w:rsidRPr="0012295D">
        <w:rPr>
          <w:rFonts w:cs="Times New Roman"/>
        </w:rPr>
        <w:t>Learning Activities</w:t>
      </w:r>
      <w:bookmarkEnd w:id="14"/>
    </w:p>
    <w:p w14:paraId="6D938845" w14:textId="77777777" w:rsidR="007A66BB" w:rsidRDefault="007A66BB" w:rsidP="007A66BB">
      <w:pPr>
        <w:spacing w:after="0"/>
        <w:rPr>
          <w:rFonts w:cs="Times New Roman"/>
        </w:rPr>
      </w:pPr>
      <w:r w:rsidRPr="0012295D">
        <w:rPr>
          <w:rFonts w:cs="Times New Roman"/>
        </w:rPr>
        <w:t xml:space="preserve">Students will participate in activities designed to enhance a student’s cultural and clinical awareness through bio-psycho-sociocultural treatment planning and engage in an ethics seminar targeted to broaden one’s understanding of medical-legal dilemmas.  Students </w:t>
      </w:r>
      <w:r w:rsidRPr="0012295D">
        <w:rPr>
          <w:rFonts w:cs="Times New Roman"/>
          <w:i/>
          <w:iCs/>
        </w:rPr>
        <w:t>may</w:t>
      </w:r>
      <w:r w:rsidRPr="0012295D">
        <w:rPr>
          <w:rFonts w:cs="Times New Roman"/>
        </w:rPr>
        <w:t xml:space="preserve"> also visit and observe clinical practice in an electroconvulsive therapy (ECT) clinic. </w:t>
      </w:r>
    </w:p>
    <w:p w14:paraId="4FDFACFD" w14:textId="77777777" w:rsidR="007A66BB" w:rsidRPr="0012295D" w:rsidRDefault="007A66BB" w:rsidP="007A66BB">
      <w:pPr>
        <w:spacing w:after="0"/>
        <w:rPr>
          <w:rFonts w:cs="Times New Roman"/>
        </w:rPr>
      </w:pPr>
    </w:p>
    <w:p w14:paraId="52FC36E8" w14:textId="77777777" w:rsidR="007A66BB" w:rsidRDefault="007A66BB" w:rsidP="007A66BB">
      <w:pPr>
        <w:spacing w:after="0"/>
        <w:rPr>
          <w:rFonts w:cs="Times New Roman"/>
        </w:rPr>
      </w:pPr>
      <w:r w:rsidRPr="0012295D">
        <w:rPr>
          <w:rFonts w:cs="Times New Roman"/>
        </w:rPr>
        <w:t xml:space="preserve">Specific targets for skill acquisition include: 1) interviewing*, 2) diagnosis, 3) differential diagnosis specifically on medical/surgical/substance/culture and other issues, 4) bio-psycho-socio-cultural treatment planning, 5) working in an interdisciplinary team, 6) safety, 7) ethical decision making, 7) wellness, and 8) joint decision-making with patients/family/community staff.  </w:t>
      </w:r>
    </w:p>
    <w:p w14:paraId="30D349AF" w14:textId="77777777" w:rsidR="007A66BB" w:rsidRPr="0012295D" w:rsidRDefault="007A66BB" w:rsidP="007A66BB">
      <w:pPr>
        <w:spacing w:after="0"/>
        <w:rPr>
          <w:rFonts w:cs="Times New Roman"/>
        </w:rPr>
      </w:pPr>
    </w:p>
    <w:p w14:paraId="34BE8B87" w14:textId="77777777" w:rsidR="007A66BB" w:rsidRDefault="007A66BB" w:rsidP="007A66BB">
      <w:pPr>
        <w:spacing w:after="0"/>
        <w:rPr>
          <w:rFonts w:cs="Times New Roman"/>
        </w:rPr>
      </w:pPr>
      <w:r w:rsidRPr="0012295D">
        <w:rPr>
          <w:rFonts w:cs="Times New Roman"/>
        </w:rPr>
        <w:t>*Within the category of Interviewing, the Suicide Risk Assessment administration is critically important and will be emphasized in lecture and on-site observation.</w:t>
      </w:r>
    </w:p>
    <w:p w14:paraId="0CFB826D" w14:textId="77777777" w:rsidR="007A66BB" w:rsidRPr="0012295D" w:rsidRDefault="007A66BB" w:rsidP="007A66BB">
      <w:pPr>
        <w:spacing w:after="0"/>
        <w:rPr>
          <w:rFonts w:cs="Times New Roman"/>
        </w:rPr>
      </w:pPr>
    </w:p>
    <w:p w14:paraId="27C754E8" w14:textId="77777777" w:rsidR="007A66BB" w:rsidRPr="0012295D" w:rsidRDefault="007A66BB" w:rsidP="007A66BB">
      <w:pPr>
        <w:widowControl w:val="0"/>
        <w:tabs>
          <w:tab w:val="num" w:pos="630"/>
          <w:tab w:val="left" w:pos="9270"/>
        </w:tabs>
        <w:spacing w:after="0"/>
        <w:rPr>
          <w:rFonts w:cs="Times New Roman"/>
          <w:snapToGrid w:val="0"/>
          <w:szCs w:val="24"/>
        </w:rPr>
      </w:pPr>
      <w:r w:rsidRPr="0012295D">
        <w:rPr>
          <w:rFonts w:cs="Times New Roman"/>
          <w:b/>
          <w:szCs w:val="24"/>
        </w:rPr>
        <w:t xml:space="preserve">Wellness Day – </w:t>
      </w:r>
      <w:r w:rsidRPr="0012295D">
        <w:rPr>
          <w:rFonts w:cs="Times New Roman"/>
          <w:snapToGrid w:val="0"/>
          <w:szCs w:val="24"/>
        </w:rPr>
        <w:t>Students will have a ½ day off for Wellness.  Please see the provided rotation-specific calendar for the Wellness Day date.</w:t>
      </w:r>
    </w:p>
    <w:p w14:paraId="1D70AFC6" w14:textId="77777777" w:rsidR="007A66BB" w:rsidRDefault="007A66BB" w:rsidP="00C35A9D">
      <w:pPr>
        <w:pStyle w:val="Heading1"/>
        <w:spacing w:before="0"/>
        <w:rPr>
          <w:rFonts w:cs="Times New Roman"/>
        </w:rPr>
      </w:pPr>
    </w:p>
    <w:p w14:paraId="4456144F" w14:textId="682046B0" w:rsidR="00202101" w:rsidRPr="0012295D" w:rsidRDefault="00C51090" w:rsidP="00C35A9D">
      <w:pPr>
        <w:pStyle w:val="ListParagraph"/>
        <w:numPr>
          <w:ilvl w:val="0"/>
          <w:numId w:val="2"/>
        </w:numPr>
        <w:spacing w:after="0"/>
        <w:rPr>
          <w:rFonts w:cs="Times New Roman"/>
        </w:rPr>
      </w:pPr>
      <w:r w:rsidRPr="0012295D">
        <w:rPr>
          <w:rFonts w:cs="Times New Roman"/>
          <w:b/>
        </w:rPr>
        <w:t>Clinical Rotation</w:t>
      </w:r>
      <w:r w:rsidR="00C91D24" w:rsidRPr="0012295D">
        <w:rPr>
          <w:rFonts w:cs="Times New Roman"/>
          <w:b/>
        </w:rPr>
        <w:t xml:space="preserve"> –</w:t>
      </w:r>
      <w:r w:rsidRPr="0012295D">
        <w:rPr>
          <w:rFonts w:cs="Times New Roman"/>
        </w:rPr>
        <w:t xml:space="preserve"> Students</w:t>
      </w:r>
      <w:r w:rsidR="00A0037D" w:rsidRPr="0012295D">
        <w:rPr>
          <w:rFonts w:cs="Times New Roman"/>
        </w:rPr>
        <w:t xml:space="preserve"> will</w:t>
      </w:r>
      <w:r w:rsidRPr="0012295D">
        <w:rPr>
          <w:rFonts w:cs="Times New Roman"/>
        </w:rPr>
        <w:t xml:space="preserve"> see new patients for H&amp;Ps as well as follow-up cases with their attending/faculty, residents (most services), other members of the interdisciplinary team, and </w:t>
      </w:r>
      <w:r w:rsidRPr="0012295D">
        <w:rPr>
          <w:rFonts w:cs="Times New Roman"/>
        </w:rPr>
        <w:lastRenderedPageBreak/>
        <w:t xml:space="preserve">allied health staff.  Students are assessed based on the objectives in the Medical Student Evaluation form. </w:t>
      </w:r>
    </w:p>
    <w:p w14:paraId="3CF2D8B6" w14:textId="77777777" w:rsidR="00202101" w:rsidRPr="0012295D" w:rsidRDefault="00202101" w:rsidP="00C35A9D">
      <w:pPr>
        <w:pStyle w:val="ListParagraph"/>
        <w:spacing w:after="0"/>
        <w:rPr>
          <w:rFonts w:cs="Times New Roman"/>
          <w:b/>
        </w:rPr>
      </w:pPr>
    </w:p>
    <w:p w14:paraId="44E605EF" w14:textId="24FE42C7" w:rsidR="00F251D7" w:rsidRPr="0012295D" w:rsidRDefault="00C51090" w:rsidP="00C35A9D">
      <w:pPr>
        <w:pStyle w:val="ListParagraph"/>
        <w:spacing w:after="0"/>
        <w:rPr>
          <w:rFonts w:cs="Times New Roman"/>
        </w:rPr>
      </w:pPr>
      <w:r w:rsidRPr="0012295D">
        <w:rPr>
          <w:rFonts w:cs="Times New Roman"/>
          <w:b/>
        </w:rPr>
        <w:t>Preparation/To Do</w:t>
      </w:r>
      <w:r w:rsidR="00C91D24" w:rsidRPr="0012295D">
        <w:rPr>
          <w:rFonts w:cs="Times New Roman"/>
          <w:b/>
        </w:rPr>
        <w:t xml:space="preserve"> –</w:t>
      </w:r>
      <w:r w:rsidRPr="0012295D">
        <w:rPr>
          <w:rFonts w:cs="Times New Roman"/>
          <w:b/>
        </w:rPr>
        <w:t xml:space="preserve"> </w:t>
      </w:r>
      <w:r w:rsidRPr="0012295D">
        <w:rPr>
          <w:rFonts w:cs="Times New Roman"/>
        </w:rPr>
        <w:t>Obtain templates, if available, from services as a guide to write notes</w:t>
      </w:r>
      <w:r w:rsidR="00A0037D" w:rsidRPr="0012295D">
        <w:rPr>
          <w:rFonts w:cs="Times New Roman"/>
        </w:rPr>
        <w:t>.  T</w:t>
      </w:r>
      <w:r w:rsidRPr="0012295D">
        <w:rPr>
          <w:rFonts w:cs="Times New Roman"/>
        </w:rPr>
        <w:t xml:space="preserve">here are basic ingredients in most all notes, but some nuances for most sites.  During week 2 print and give one H&amp;P to your preceptor </w:t>
      </w:r>
      <w:proofErr w:type="gramStart"/>
      <w:r w:rsidRPr="0012295D">
        <w:rPr>
          <w:rFonts w:cs="Times New Roman"/>
        </w:rPr>
        <w:t>in order to</w:t>
      </w:r>
      <w:proofErr w:type="gramEnd"/>
      <w:r w:rsidRPr="0012295D">
        <w:rPr>
          <w:rFonts w:cs="Times New Roman"/>
        </w:rPr>
        <w:t xml:space="preserve"> obtain general feedback and adjust to site- or other-based criteria.  Obtain informal or written feedback, if possible.</w:t>
      </w:r>
      <w:r w:rsidR="00267B4F" w:rsidRPr="0012295D">
        <w:rPr>
          <w:rFonts w:cs="Times New Roman"/>
        </w:rPr>
        <w:br/>
      </w:r>
    </w:p>
    <w:p w14:paraId="34CE0A41" w14:textId="4954A516" w:rsidR="009849A2" w:rsidRPr="0012295D" w:rsidRDefault="00A0037D" w:rsidP="00C35A9D">
      <w:pPr>
        <w:pStyle w:val="ListParagraph"/>
        <w:numPr>
          <w:ilvl w:val="0"/>
          <w:numId w:val="2"/>
        </w:numPr>
        <w:spacing w:after="0"/>
        <w:rPr>
          <w:rFonts w:cs="Times New Roman"/>
          <w:b/>
        </w:rPr>
      </w:pPr>
      <w:r w:rsidRPr="0012295D">
        <w:rPr>
          <w:rFonts w:cs="Times New Roman"/>
          <w:b/>
        </w:rPr>
        <w:t xml:space="preserve">Didactics </w:t>
      </w:r>
      <w:r w:rsidR="00202101" w:rsidRPr="0012295D">
        <w:rPr>
          <w:rFonts w:cs="Times New Roman"/>
          <w:b/>
        </w:rPr>
        <w:t>Series</w:t>
      </w:r>
      <w:r w:rsidR="00202101" w:rsidRPr="0012295D">
        <w:rPr>
          <w:rFonts w:cs="Times New Roman"/>
        </w:rPr>
        <w:t xml:space="preserve"> – All seminars are held on </w:t>
      </w:r>
      <w:r w:rsidR="00CF7B24" w:rsidRPr="0012295D">
        <w:rPr>
          <w:rFonts w:cs="Times New Roman"/>
        </w:rPr>
        <w:t>Tuesdays</w:t>
      </w:r>
      <w:r w:rsidR="00202101" w:rsidRPr="0012295D">
        <w:rPr>
          <w:rFonts w:cs="Times New Roman"/>
        </w:rPr>
        <w:t xml:space="preserve"> from 1:</w:t>
      </w:r>
      <w:r w:rsidR="00CF7B24" w:rsidRPr="0012295D">
        <w:rPr>
          <w:rFonts w:cs="Times New Roman"/>
        </w:rPr>
        <w:t>15</w:t>
      </w:r>
      <w:r w:rsidR="00202101" w:rsidRPr="0012295D">
        <w:rPr>
          <w:rFonts w:cs="Times New Roman"/>
        </w:rPr>
        <w:t xml:space="preserve"> to </w:t>
      </w:r>
      <w:r w:rsidR="00056ACE" w:rsidRPr="0012295D">
        <w:rPr>
          <w:rFonts w:cs="Times New Roman"/>
        </w:rPr>
        <w:t>5</w:t>
      </w:r>
      <w:r w:rsidR="00202101" w:rsidRPr="0012295D">
        <w:rPr>
          <w:rFonts w:cs="Times New Roman"/>
        </w:rPr>
        <w:t>:</w:t>
      </w:r>
      <w:r w:rsidR="00056ACE" w:rsidRPr="0012295D">
        <w:rPr>
          <w:rFonts w:cs="Times New Roman"/>
        </w:rPr>
        <w:t>3</w:t>
      </w:r>
      <w:r w:rsidR="00202101" w:rsidRPr="0012295D">
        <w:rPr>
          <w:rFonts w:cs="Times New Roman"/>
        </w:rPr>
        <w:t xml:space="preserve">0 p.m. </w:t>
      </w:r>
      <w:r w:rsidRPr="0012295D">
        <w:rPr>
          <w:rFonts w:cs="Times New Roman"/>
        </w:rPr>
        <w:t xml:space="preserve">via </w:t>
      </w:r>
      <w:r w:rsidR="00056ACE" w:rsidRPr="0012295D">
        <w:rPr>
          <w:rFonts w:cs="Times New Roman"/>
        </w:rPr>
        <w:t>Zoom</w:t>
      </w:r>
      <w:r w:rsidR="00202101" w:rsidRPr="0012295D">
        <w:rPr>
          <w:rFonts w:cs="Times New Roman"/>
        </w:rPr>
        <w:t>.  Attendance is mandatory.</w:t>
      </w:r>
      <w:r w:rsidR="00267B4F" w:rsidRPr="0012295D">
        <w:rPr>
          <w:rFonts w:cs="Times New Roman"/>
        </w:rPr>
        <w:br/>
      </w:r>
    </w:p>
    <w:p w14:paraId="45017E8E" w14:textId="77777777" w:rsidR="006D078C" w:rsidRPr="0012295D" w:rsidRDefault="00202101" w:rsidP="00C35A9D">
      <w:pPr>
        <w:pStyle w:val="ListParagraph"/>
        <w:numPr>
          <w:ilvl w:val="0"/>
          <w:numId w:val="2"/>
        </w:numPr>
        <w:spacing w:after="0"/>
        <w:rPr>
          <w:rFonts w:cs="Times New Roman"/>
        </w:rPr>
      </w:pPr>
      <w:r w:rsidRPr="0012295D">
        <w:rPr>
          <w:rFonts w:cs="Times New Roman"/>
          <w:b/>
        </w:rPr>
        <w:t xml:space="preserve">Ethics </w:t>
      </w:r>
      <w:r w:rsidR="00C647CB" w:rsidRPr="0012295D">
        <w:rPr>
          <w:rFonts w:cs="Times New Roman"/>
          <w:b/>
        </w:rPr>
        <w:t xml:space="preserve">Seminar </w:t>
      </w:r>
      <w:r w:rsidRPr="0012295D">
        <w:rPr>
          <w:rFonts w:cs="Times New Roman"/>
        </w:rPr>
        <w:t xml:space="preserve">– Clinical Ethics in Psychiatry has unique features to consider that may not be present in another setting.  Because of the nature of psychiatric illness, there may </w:t>
      </w:r>
      <w:proofErr w:type="gramStart"/>
      <w:r w:rsidRPr="0012295D">
        <w:rPr>
          <w:rFonts w:cs="Times New Roman"/>
        </w:rPr>
        <w:t>be:</w:t>
      </w:r>
      <w:proofErr w:type="gramEnd"/>
      <w:r w:rsidRPr="0012295D">
        <w:rPr>
          <w:rFonts w:cs="Times New Roman"/>
        </w:rPr>
        <w:t xml:space="preserve"> distortion of thinking, feeling, and perception; odd or disorganized behavior; erosion of relationships; changes in societal role; and changes of perception of self.  Psychiatric patients suffer in some common and individual ways.  </w:t>
      </w:r>
    </w:p>
    <w:p w14:paraId="62EBF3C5" w14:textId="77777777" w:rsidR="00202101" w:rsidRPr="0012295D" w:rsidRDefault="00202101" w:rsidP="00C35A9D">
      <w:pPr>
        <w:pStyle w:val="ListParagraph"/>
        <w:spacing w:after="0"/>
        <w:rPr>
          <w:rFonts w:cs="Times New Roman"/>
        </w:rPr>
      </w:pPr>
    </w:p>
    <w:p w14:paraId="4FA9DA58" w14:textId="4F4E10D6" w:rsidR="00F251D7" w:rsidRPr="0012295D" w:rsidRDefault="00202101" w:rsidP="00C35A9D">
      <w:pPr>
        <w:pStyle w:val="ListParagraph"/>
        <w:spacing w:after="0"/>
        <w:rPr>
          <w:rFonts w:cs="Times New Roman"/>
        </w:rPr>
      </w:pPr>
      <w:r w:rsidRPr="0012295D">
        <w:rPr>
          <w:rFonts w:cs="Times New Roman"/>
        </w:rPr>
        <w:t xml:space="preserve">Basic ethical principles will be useful to bring knowledge, experience and understanding to the </w:t>
      </w:r>
      <w:r w:rsidR="00C647CB" w:rsidRPr="0012295D">
        <w:rPr>
          <w:rFonts w:cs="Times New Roman"/>
        </w:rPr>
        <w:t>ethics seminar</w:t>
      </w:r>
      <w:r w:rsidRPr="0012295D">
        <w:rPr>
          <w:rFonts w:cs="Times New Roman"/>
        </w:rPr>
        <w:t xml:space="preserve">. </w:t>
      </w:r>
      <w:r w:rsidR="00BD3F9F" w:rsidRPr="0012295D">
        <w:rPr>
          <w:rFonts w:cs="Times New Roman"/>
        </w:rPr>
        <w:t>It will</w:t>
      </w:r>
      <w:r w:rsidRPr="0012295D">
        <w:rPr>
          <w:rFonts w:cs="Times New Roman"/>
        </w:rPr>
        <w:t xml:space="preserve"> focus on </w:t>
      </w:r>
      <w:r w:rsidR="00C647CB" w:rsidRPr="0012295D">
        <w:rPr>
          <w:rFonts w:cs="Times New Roman"/>
        </w:rPr>
        <w:t xml:space="preserve">group discussions </w:t>
      </w:r>
      <w:r w:rsidR="00BD3F9F" w:rsidRPr="0012295D">
        <w:rPr>
          <w:rFonts w:cs="Times New Roman"/>
        </w:rPr>
        <w:t>of ethical situations encountered in the clinical setting and how one’s individual experience</w:t>
      </w:r>
      <w:r w:rsidR="00C647CB" w:rsidRPr="0012295D">
        <w:rPr>
          <w:rFonts w:cs="Times New Roman"/>
        </w:rPr>
        <w:t>s</w:t>
      </w:r>
      <w:r w:rsidR="00BD3F9F" w:rsidRPr="0012295D">
        <w:rPr>
          <w:rFonts w:cs="Times New Roman"/>
        </w:rPr>
        <w:t xml:space="preserve"> may </w:t>
      </w:r>
      <w:r w:rsidR="002C4C52" w:rsidRPr="0012295D">
        <w:rPr>
          <w:rFonts w:cs="Times New Roman"/>
        </w:rPr>
        <w:t xml:space="preserve">affect outcomes. Often, </w:t>
      </w:r>
      <w:r w:rsidRPr="0012295D">
        <w:rPr>
          <w:rFonts w:cs="Times New Roman"/>
        </w:rPr>
        <w:t xml:space="preserve">ethical </w:t>
      </w:r>
      <w:r w:rsidR="002C4C52" w:rsidRPr="0012295D">
        <w:rPr>
          <w:rFonts w:cs="Times New Roman"/>
        </w:rPr>
        <w:t xml:space="preserve">problems </w:t>
      </w:r>
      <w:r w:rsidR="00CA408D" w:rsidRPr="0012295D">
        <w:rPr>
          <w:rFonts w:cs="Times New Roman"/>
        </w:rPr>
        <w:t xml:space="preserve">occur </w:t>
      </w:r>
      <w:r w:rsidR="002C4C52" w:rsidRPr="0012295D">
        <w:rPr>
          <w:rFonts w:cs="Times New Roman"/>
        </w:rPr>
        <w:t>when</w:t>
      </w:r>
      <w:r w:rsidRPr="0012295D">
        <w:rPr>
          <w:rFonts w:cs="Times New Roman"/>
        </w:rPr>
        <w:t xml:space="preserve"> working with patients refusing treatment.  </w:t>
      </w:r>
      <w:r w:rsidR="00296FCC" w:rsidRPr="0012295D">
        <w:rPr>
          <w:rFonts w:cs="Times New Roman"/>
        </w:rPr>
        <w:t>The involuntary hold will be part of the discussion along with other examples that may be encountered in medicine in</w:t>
      </w:r>
      <w:r w:rsidRPr="0012295D">
        <w:rPr>
          <w:rFonts w:cs="Times New Roman"/>
        </w:rPr>
        <w:t xml:space="preserve"> general.  Students will be</w:t>
      </w:r>
      <w:r w:rsidR="002C4C52" w:rsidRPr="0012295D">
        <w:rPr>
          <w:rFonts w:cs="Times New Roman"/>
        </w:rPr>
        <w:t xml:space="preserve"> encouraged</w:t>
      </w:r>
      <w:r w:rsidRPr="0012295D">
        <w:rPr>
          <w:rFonts w:cs="Times New Roman"/>
        </w:rPr>
        <w:t xml:space="preserve"> to elicit thoughts and opinions of working psychiatrists in relation to the awesome responsibility that often falls upon the physician when ethically challenging situations occur</w:t>
      </w:r>
      <w:r w:rsidR="009D7B0C" w:rsidRPr="0012295D">
        <w:rPr>
          <w:rFonts w:cs="Times New Roman"/>
        </w:rPr>
        <w:t xml:space="preserve">.  This will help with </w:t>
      </w:r>
      <w:r w:rsidRPr="0012295D">
        <w:rPr>
          <w:rFonts w:cs="Times New Roman"/>
        </w:rPr>
        <w:t>understand</w:t>
      </w:r>
      <w:r w:rsidR="009D7B0C" w:rsidRPr="0012295D">
        <w:rPr>
          <w:rFonts w:cs="Times New Roman"/>
        </w:rPr>
        <w:t xml:space="preserve">ing </w:t>
      </w:r>
      <w:r w:rsidRPr="0012295D">
        <w:rPr>
          <w:rFonts w:cs="Times New Roman"/>
        </w:rPr>
        <w:t>one’s own philosophy in response to being the decision maker.</w:t>
      </w:r>
      <w:r w:rsidR="00267B4F" w:rsidRPr="0012295D">
        <w:rPr>
          <w:rFonts w:cs="Times New Roman"/>
        </w:rPr>
        <w:br/>
      </w:r>
    </w:p>
    <w:p w14:paraId="6A099DB2" w14:textId="7CF00FE6" w:rsidR="00F251D7" w:rsidRPr="0012295D" w:rsidRDefault="00730119" w:rsidP="00C35A9D">
      <w:pPr>
        <w:pStyle w:val="ListParagraph"/>
        <w:numPr>
          <w:ilvl w:val="0"/>
          <w:numId w:val="2"/>
        </w:numPr>
        <w:spacing w:after="0"/>
        <w:rPr>
          <w:rFonts w:cs="Times New Roman"/>
          <w:szCs w:val="24"/>
        </w:rPr>
      </w:pPr>
      <w:r w:rsidRPr="0012295D">
        <w:rPr>
          <w:rFonts w:cs="Times New Roman"/>
          <w:b/>
          <w:bCs/>
          <w:szCs w:val="24"/>
        </w:rPr>
        <w:t>Outpatient Experience</w:t>
      </w:r>
      <w:r w:rsidRPr="0012295D">
        <w:rPr>
          <w:rFonts w:cs="Times New Roman"/>
          <w:szCs w:val="24"/>
        </w:rPr>
        <w:t xml:space="preserve"> – Each student will </w:t>
      </w:r>
      <w:r w:rsidR="00F9736C" w:rsidRPr="0012295D">
        <w:rPr>
          <w:rFonts w:cs="Times New Roman"/>
          <w:szCs w:val="24"/>
        </w:rPr>
        <w:t xml:space="preserve">be assigned at least </w:t>
      </w:r>
      <w:proofErr w:type="gramStart"/>
      <w:r w:rsidR="00F9736C" w:rsidRPr="0012295D">
        <w:rPr>
          <w:rFonts w:cs="Times New Roman"/>
          <w:szCs w:val="24"/>
        </w:rPr>
        <w:t>one half</w:t>
      </w:r>
      <w:proofErr w:type="gramEnd"/>
      <w:r w:rsidR="00F9736C" w:rsidRPr="0012295D">
        <w:rPr>
          <w:rFonts w:cs="Times New Roman"/>
          <w:szCs w:val="24"/>
        </w:rPr>
        <w:t xml:space="preserve"> day experience in a psychiatric outpatient clinic in order to broaden their understanding of the clinical care that can be provided by psychiatrists.  Clinical care that students engage in could be in one of several integrated care settings (reproductive medicine, HIV, geriatric, med-peds, early childhood, and mother-child).  Students will be expected to work with the attending, fellows, </w:t>
      </w:r>
      <w:r w:rsidR="00F251D7" w:rsidRPr="0012295D">
        <w:rPr>
          <w:rFonts w:cs="Times New Roman"/>
          <w:szCs w:val="24"/>
        </w:rPr>
        <w:t>and/</w:t>
      </w:r>
      <w:r w:rsidR="00F9736C" w:rsidRPr="0012295D">
        <w:rPr>
          <w:rFonts w:cs="Times New Roman"/>
          <w:szCs w:val="24"/>
        </w:rPr>
        <w:t xml:space="preserve">or residents that are </w:t>
      </w:r>
      <w:r w:rsidR="00F251D7" w:rsidRPr="0012295D">
        <w:rPr>
          <w:rFonts w:cs="Times New Roman"/>
          <w:szCs w:val="24"/>
        </w:rPr>
        <w:t>at</w:t>
      </w:r>
      <w:r w:rsidR="00F9736C" w:rsidRPr="0012295D">
        <w:rPr>
          <w:rFonts w:cs="Times New Roman"/>
          <w:szCs w:val="24"/>
        </w:rPr>
        <w:t xml:space="preserve"> these clinic</w:t>
      </w:r>
      <w:r w:rsidR="00F251D7" w:rsidRPr="0012295D">
        <w:rPr>
          <w:rFonts w:cs="Times New Roman"/>
          <w:szCs w:val="24"/>
        </w:rPr>
        <w:t>al sites</w:t>
      </w:r>
      <w:r w:rsidR="00F9736C" w:rsidRPr="0012295D">
        <w:rPr>
          <w:rFonts w:cs="Times New Roman"/>
          <w:szCs w:val="24"/>
        </w:rPr>
        <w:t xml:space="preserve"> and participate in </w:t>
      </w:r>
      <w:r w:rsidR="00F251D7" w:rsidRPr="0012295D">
        <w:rPr>
          <w:rFonts w:cs="Times New Roman"/>
          <w:szCs w:val="24"/>
        </w:rPr>
        <w:t>treatment planning.  Students could also be involved in direct patient care depending on comfort level.  Additionally, students are expected to present to their primary clinical rotation during the second half of their assigned outpatient day.</w:t>
      </w:r>
      <w:r w:rsidR="00267B4F" w:rsidRPr="0012295D">
        <w:rPr>
          <w:rFonts w:cs="Times New Roman"/>
          <w:szCs w:val="24"/>
        </w:rPr>
        <w:br/>
      </w:r>
    </w:p>
    <w:p w14:paraId="4B9C0655" w14:textId="117CB47F" w:rsidR="00B04E19" w:rsidRPr="0012295D" w:rsidRDefault="002C4C52" w:rsidP="00C35A9D">
      <w:pPr>
        <w:pStyle w:val="ListParagraph"/>
        <w:numPr>
          <w:ilvl w:val="0"/>
          <w:numId w:val="2"/>
        </w:numPr>
        <w:spacing w:after="0"/>
        <w:rPr>
          <w:rFonts w:cs="Times New Roman"/>
          <w:szCs w:val="24"/>
        </w:rPr>
      </w:pPr>
      <w:r w:rsidRPr="0012295D">
        <w:rPr>
          <w:rFonts w:cs="Times New Roman"/>
          <w:b/>
        </w:rPr>
        <w:t>Psychiatric ER Experience</w:t>
      </w:r>
      <w:r w:rsidR="00C647CB" w:rsidRPr="0012295D">
        <w:rPr>
          <w:rFonts w:cs="Times New Roman"/>
          <w:b/>
        </w:rPr>
        <w:t xml:space="preserve"> </w:t>
      </w:r>
      <w:r w:rsidR="00C647CB" w:rsidRPr="0012295D">
        <w:rPr>
          <w:rFonts w:cs="Times New Roman"/>
        </w:rPr>
        <w:t xml:space="preserve">– </w:t>
      </w:r>
      <w:r w:rsidR="008F32FA" w:rsidRPr="0012295D">
        <w:rPr>
          <w:rFonts w:cs="Times New Roman"/>
        </w:rPr>
        <w:t xml:space="preserve">Each student </w:t>
      </w:r>
      <w:r w:rsidR="009D7B0C" w:rsidRPr="0012295D">
        <w:rPr>
          <w:rFonts w:cs="Times New Roman"/>
        </w:rPr>
        <w:t>may</w:t>
      </w:r>
      <w:r w:rsidR="00A96AF1" w:rsidRPr="0012295D">
        <w:rPr>
          <w:rFonts w:cs="Times New Roman"/>
        </w:rPr>
        <w:t>*</w:t>
      </w:r>
      <w:r w:rsidR="008F32FA" w:rsidRPr="0012295D">
        <w:rPr>
          <w:rFonts w:cs="Times New Roman"/>
        </w:rPr>
        <w:t xml:space="preserve"> </w:t>
      </w:r>
      <w:proofErr w:type="gramStart"/>
      <w:r w:rsidR="008F32FA" w:rsidRPr="0012295D">
        <w:rPr>
          <w:rFonts w:cs="Times New Roman"/>
        </w:rPr>
        <w:t>have the opportunity to</w:t>
      </w:r>
      <w:proofErr w:type="gramEnd"/>
      <w:r w:rsidR="008F32FA" w:rsidRPr="0012295D">
        <w:rPr>
          <w:rFonts w:cs="Times New Roman"/>
        </w:rPr>
        <w:t xml:space="preserve"> spend ½ day observing psychiatric care in the psychiatric emergency room. </w:t>
      </w:r>
      <w:r w:rsidR="00C647CB" w:rsidRPr="0012295D">
        <w:rPr>
          <w:rFonts w:cs="Times New Roman"/>
        </w:rPr>
        <w:t xml:space="preserve">The experience will be facilitated by </w:t>
      </w:r>
      <w:r w:rsidR="009D7B0C" w:rsidRPr="0012295D">
        <w:rPr>
          <w:rFonts w:cs="Times New Roman"/>
        </w:rPr>
        <w:t>the psychiatry chief resident or an attending psychiatrist.  They</w:t>
      </w:r>
      <w:r w:rsidR="00795E9D" w:rsidRPr="0012295D">
        <w:rPr>
          <w:rFonts w:cs="Times New Roman"/>
        </w:rPr>
        <w:t xml:space="preserve"> will accompany you in evaluating acute psychiatric patients, during which you’ll learn more about unique issues that present in this acute care setting.  S</w:t>
      </w:r>
      <w:r w:rsidR="008F32FA" w:rsidRPr="0012295D">
        <w:rPr>
          <w:rFonts w:cs="Times New Roman"/>
        </w:rPr>
        <w:t xml:space="preserve">pecific </w:t>
      </w:r>
      <w:r w:rsidR="00795E9D" w:rsidRPr="0012295D">
        <w:rPr>
          <w:rFonts w:cs="Times New Roman"/>
        </w:rPr>
        <w:t>s</w:t>
      </w:r>
      <w:r w:rsidR="008F32FA" w:rsidRPr="0012295D">
        <w:rPr>
          <w:rFonts w:cs="Times New Roman"/>
        </w:rPr>
        <w:t>afety strategies</w:t>
      </w:r>
      <w:r w:rsidR="00795E9D" w:rsidRPr="0012295D">
        <w:rPr>
          <w:rFonts w:cs="Times New Roman"/>
        </w:rPr>
        <w:t xml:space="preserve"> </w:t>
      </w:r>
      <w:r w:rsidR="008F32FA" w:rsidRPr="0012295D">
        <w:rPr>
          <w:rFonts w:cs="Times New Roman"/>
        </w:rPr>
        <w:t>will be explained and compliance with these regulations is mandatory. Your specific goals when visiting the Psychiatric ER are to observe patients presenting with severe psychotic symptoms, depressive, such as severe neuroveg</w:t>
      </w:r>
      <w:r w:rsidR="002E7A19" w:rsidRPr="0012295D">
        <w:rPr>
          <w:rFonts w:cs="Times New Roman"/>
        </w:rPr>
        <w:t>e</w:t>
      </w:r>
      <w:r w:rsidR="008F32FA" w:rsidRPr="0012295D">
        <w:rPr>
          <w:rFonts w:cs="Times New Roman"/>
        </w:rPr>
        <w:t>tative or manic symptoms, and the appropriate use of restraints with faculty supervision.</w:t>
      </w:r>
    </w:p>
    <w:p w14:paraId="00F593D1" w14:textId="00E8C567" w:rsidR="00B04E19" w:rsidRPr="0012295D" w:rsidRDefault="00267B4F" w:rsidP="00C35A9D">
      <w:pPr>
        <w:spacing w:after="0"/>
        <w:ind w:left="720"/>
        <w:rPr>
          <w:rFonts w:cs="Times New Roman"/>
          <w:bCs/>
        </w:rPr>
      </w:pPr>
      <w:r w:rsidRPr="0012295D">
        <w:rPr>
          <w:rFonts w:cs="Times New Roman"/>
          <w:b/>
          <w:iCs/>
          <w:color w:val="000000"/>
        </w:rPr>
        <w:br/>
      </w:r>
      <w:r w:rsidR="00202101" w:rsidRPr="0012295D">
        <w:rPr>
          <w:rFonts w:cs="Times New Roman"/>
          <w:b/>
          <w:iCs/>
          <w:color w:val="000000"/>
        </w:rPr>
        <w:t>Preparation/To Do</w:t>
      </w:r>
      <w:r w:rsidR="00C91D24" w:rsidRPr="0012295D">
        <w:rPr>
          <w:rFonts w:cs="Times New Roman"/>
          <w:b/>
          <w:iCs/>
          <w:color w:val="000000"/>
        </w:rPr>
        <w:t xml:space="preserve"> </w:t>
      </w:r>
      <w:r w:rsidR="00C91D24" w:rsidRPr="0012295D">
        <w:rPr>
          <w:rFonts w:cs="Times New Roman"/>
          <w:iCs/>
          <w:color w:val="000000"/>
        </w:rPr>
        <w:t>–</w:t>
      </w:r>
      <w:r w:rsidR="00202101" w:rsidRPr="0012295D">
        <w:rPr>
          <w:rFonts w:cs="Times New Roman"/>
          <w:iCs/>
          <w:color w:val="000000"/>
        </w:rPr>
        <w:t xml:space="preserve"> </w:t>
      </w:r>
      <w:r w:rsidR="009D7B0C" w:rsidRPr="0012295D">
        <w:rPr>
          <w:rFonts w:cs="Times New Roman"/>
          <w:iCs/>
          <w:color w:val="000000"/>
        </w:rPr>
        <w:t>The Legal Issues and</w:t>
      </w:r>
      <w:r w:rsidR="00925A01" w:rsidRPr="0012295D">
        <w:rPr>
          <w:rFonts w:cs="Times New Roman"/>
          <w:iCs/>
          <w:color w:val="000000"/>
        </w:rPr>
        <w:t xml:space="preserve"> Emergenc</w:t>
      </w:r>
      <w:r w:rsidR="009D7B0C" w:rsidRPr="0012295D">
        <w:rPr>
          <w:rFonts w:cs="Times New Roman"/>
          <w:iCs/>
          <w:color w:val="000000"/>
        </w:rPr>
        <w:t>ies in Psychiatry lecture</w:t>
      </w:r>
      <w:r w:rsidR="00925A01" w:rsidRPr="0012295D">
        <w:rPr>
          <w:rFonts w:cs="Times New Roman"/>
          <w:iCs/>
          <w:color w:val="000000"/>
        </w:rPr>
        <w:t xml:space="preserve"> </w:t>
      </w:r>
      <w:r w:rsidR="009D7B0C" w:rsidRPr="0012295D">
        <w:rPr>
          <w:rFonts w:cs="Times New Roman"/>
          <w:iCs/>
          <w:color w:val="000000"/>
        </w:rPr>
        <w:t>is a</w:t>
      </w:r>
      <w:r w:rsidR="00925A01" w:rsidRPr="0012295D">
        <w:rPr>
          <w:rFonts w:cs="Times New Roman"/>
          <w:iCs/>
          <w:color w:val="000000"/>
        </w:rPr>
        <w:t xml:space="preserve"> pre-requisite for this experience. This </w:t>
      </w:r>
      <w:r w:rsidR="009D7B0C" w:rsidRPr="0012295D">
        <w:rPr>
          <w:rFonts w:cs="Times New Roman"/>
          <w:iCs/>
          <w:color w:val="000000"/>
        </w:rPr>
        <w:t>will help students gain an</w:t>
      </w:r>
      <w:r w:rsidR="00925A01" w:rsidRPr="0012295D">
        <w:rPr>
          <w:rFonts w:cs="Times New Roman"/>
          <w:iCs/>
          <w:color w:val="000000"/>
        </w:rPr>
        <w:t xml:space="preserve"> understanding</w:t>
      </w:r>
      <w:r w:rsidR="009D7B0C" w:rsidRPr="0012295D">
        <w:rPr>
          <w:rFonts w:cs="Times New Roman"/>
          <w:iCs/>
          <w:color w:val="000000"/>
        </w:rPr>
        <w:t xml:space="preserve"> of</w:t>
      </w:r>
      <w:r w:rsidR="00925A01" w:rsidRPr="0012295D">
        <w:rPr>
          <w:rFonts w:cs="Times New Roman"/>
          <w:iCs/>
          <w:color w:val="000000"/>
        </w:rPr>
        <w:t xml:space="preserve"> </w:t>
      </w:r>
      <w:r w:rsidR="009D7B0C" w:rsidRPr="0012295D">
        <w:rPr>
          <w:rFonts w:cs="Times New Roman"/>
          <w:iCs/>
          <w:color w:val="000000"/>
        </w:rPr>
        <w:t>how to ensure s</w:t>
      </w:r>
      <w:r w:rsidR="00925A01" w:rsidRPr="0012295D">
        <w:rPr>
          <w:rFonts w:cs="Times New Roman"/>
          <w:iCs/>
          <w:color w:val="000000"/>
        </w:rPr>
        <w:t xml:space="preserve">afety </w:t>
      </w:r>
      <w:r w:rsidR="00107966" w:rsidRPr="0012295D">
        <w:rPr>
          <w:rFonts w:cs="Times New Roman"/>
          <w:iCs/>
          <w:color w:val="000000"/>
        </w:rPr>
        <w:t>in the Psychiatric</w:t>
      </w:r>
      <w:r w:rsidR="009D7B0C" w:rsidRPr="0012295D">
        <w:rPr>
          <w:rFonts w:cs="Times New Roman"/>
          <w:iCs/>
          <w:color w:val="000000"/>
        </w:rPr>
        <w:t xml:space="preserve"> Emergency Room </w:t>
      </w:r>
      <w:r w:rsidR="00107966" w:rsidRPr="0012295D">
        <w:rPr>
          <w:rFonts w:cs="Times New Roman"/>
          <w:iCs/>
          <w:color w:val="000000"/>
        </w:rPr>
        <w:t>and</w:t>
      </w:r>
      <w:r w:rsidR="00925A01" w:rsidRPr="0012295D">
        <w:rPr>
          <w:rFonts w:cs="Times New Roman"/>
          <w:iCs/>
          <w:color w:val="000000"/>
        </w:rPr>
        <w:t xml:space="preserve"> the</w:t>
      </w:r>
      <w:r w:rsidR="009D7B0C" w:rsidRPr="0012295D">
        <w:rPr>
          <w:rFonts w:cs="Times New Roman"/>
          <w:iCs/>
          <w:color w:val="000000"/>
        </w:rPr>
        <w:t xml:space="preserve"> </w:t>
      </w:r>
      <w:r w:rsidR="00925A01" w:rsidRPr="0012295D">
        <w:rPr>
          <w:rFonts w:cs="Times New Roman"/>
          <w:iCs/>
          <w:color w:val="000000"/>
        </w:rPr>
        <w:t>Suicide R</w:t>
      </w:r>
      <w:r w:rsidR="009D7B0C" w:rsidRPr="0012295D">
        <w:rPr>
          <w:rFonts w:cs="Times New Roman"/>
          <w:iCs/>
          <w:color w:val="000000"/>
        </w:rPr>
        <w:t>isk</w:t>
      </w:r>
      <w:r w:rsidR="00925A01" w:rsidRPr="0012295D">
        <w:rPr>
          <w:rFonts w:cs="Times New Roman"/>
          <w:iCs/>
          <w:color w:val="000000"/>
        </w:rPr>
        <w:t xml:space="preserve"> </w:t>
      </w:r>
      <w:r w:rsidR="009D7B0C" w:rsidRPr="0012295D">
        <w:rPr>
          <w:rFonts w:cs="Times New Roman"/>
          <w:iCs/>
          <w:color w:val="000000"/>
        </w:rPr>
        <w:t>Assessment.</w:t>
      </w:r>
      <w:r w:rsidR="009D7B0C" w:rsidRPr="0012295D">
        <w:rPr>
          <w:rFonts w:cs="Times New Roman"/>
          <w:iCs/>
          <w:color w:val="000000"/>
        </w:rPr>
        <w:br/>
      </w:r>
      <w:r w:rsidR="009D7B0C" w:rsidRPr="0012295D">
        <w:rPr>
          <w:rFonts w:cs="Times New Roman"/>
          <w:iCs/>
          <w:color w:val="000000"/>
        </w:rPr>
        <w:br/>
      </w:r>
      <w:r w:rsidR="009D7B0C" w:rsidRPr="0012295D">
        <w:rPr>
          <w:rFonts w:cs="Times New Roman"/>
          <w:iCs/>
          <w:color w:val="000000"/>
        </w:rPr>
        <w:lastRenderedPageBreak/>
        <w:t>*The Psych</w:t>
      </w:r>
      <w:r w:rsidR="00A96AF1" w:rsidRPr="0012295D">
        <w:rPr>
          <w:rFonts w:cs="Times New Roman"/>
          <w:iCs/>
          <w:color w:val="000000"/>
        </w:rPr>
        <w:t>iatric</w:t>
      </w:r>
      <w:r w:rsidR="009D7B0C" w:rsidRPr="0012295D">
        <w:rPr>
          <w:rFonts w:cs="Times New Roman"/>
          <w:iCs/>
          <w:color w:val="000000"/>
        </w:rPr>
        <w:t xml:space="preserve"> E</w:t>
      </w:r>
      <w:r w:rsidR="00A96AF1" w:rsidRPr="0012295D">
        <w:rPr>
          <w:rFonts w:cs="Times New Roman"/>
          <w:iCs/>
          <w:color w:val="000000"/>
        </w:rPr>
        <w:t>R</w:t>
      </w:r>
      <w:r w:rsidR="009D7B0C" w:rsidRPr="0012295D">
        <w:rPr>
          <w:rFonts w:cs="Times New Roman"/>
          <w:iCs/>
          <w:color w:val="000000"/>
        </w:rPr>
        <w:t xml:space="preserve"> Experience</w:t>
      </w:r>
      <w:r w:rsidR="00A96AF1" w:rsidRPr="0012295D">
        <w:rPr>
          <w:rFonts w:cs="Times New Roman"/>
          <w:iCs/>
          <w:color w:val="000000"/>
        </w:rPr>
        <w:t xml:space="preserve"> may be suspended and/or re-instated depending on safety and health considerations/regulations in the Emergency Room.  </w:t>
      </w:r>
      <w:r w:rsidR="00730119" w:rsidRPr="0012295D">
        <w:rPr>
          <w:rFonts w:cs="Times New Roman"/>
          <w:iCs/>
          <w:color w:val="000000"/>
        </w:rPr>
        <w:br/>
      </w:r>
    </w:p>
    <w:p w14:paraId="12BA0DFB" w14:textId="7B40C66E" w:rsidR="00B04E19" w:rsidRPr="0012295D" w:rsidRDefault="00202101" w:rsidP="00C35A9D">
      <w:pPr>
        <w:pStyle w:val="ListParagraph"/>
        <w:numPr>
          <w:ilvl w:val="0"/>
          <w:numId w:val="2"/>
        </w:numPr>
        <w:spacing w:after="0"/>
        <w:rPr>
          <w:rFonts w:cs="Times New Roman"/>
          <w:b/>
        </w:rPr>
      </w:pPr>
      <w:r w:rsidRPr="0012295D">
        <w:rPr>
          <w:rFonts w:cs="Times New Roman"/>
          <w:b/>
        </w:rPr>
        <w:t xml:space="preserve">Culture and Diversity Awareness – </w:t>
      </w:r>
      <w:r w:rsidRPr="0012295D">
        <w:rPr>
          <w:rFonts w:cs="Times New Roman"/>
        </w:rPr>
        <w:t xml:space="preserve">This is a fundamental part of the Clerkship and medical practice in general.  It also fits with our dedication to, and care for, patients/families and the community.  </w:t>
      </w:r>
      <w:r w:rsidR="00A96AF1" w:rsidRPr="0012295D">
        <w:rPr>
          <w:rFonts w:cs="Times New Roman"/>
        </w:rPr>
        <w:t>By assessing patients in a culturally aware manner with a</w:t>
      </w:r>
      <w:r w:rsidR="00C72E1F" w:rsidRPr="0012295D">
        <w:rPr>
          <w:rFonts w:cs="Times New Roman"/>
        </w:rPr>
        <w:t xml:space="preserve"> keen understanding of what makes our patients unique, we lay the groundwork</w:t>
      </w:r>
      <w:r w:rsidRPr="0012295D">
        <w:rPr>
          <w:rFonts w:cs="Times New Roman"/>
        </w:rPr>
        <w:t xml:space="preserve"> for </w:t>
      </w:r>
      <w:r w:rsidR="00C72E1F" w:rsidRPr="0012295D">
        <w:rPr>
          <w:rFonts w:cs="Times New Roman"/>
        </w:rPr>
        <w:t>excellent patient car</w:t>
      </w:r>
      <w:r w:rsidR="00F076A3">
        <w:rPr>
          <w:rFonts w:cs="Times New Roman"/>
        </w:rPr>
        <w:t>e</w:t>
      </w:r>
      <w:r w:rsidRPr="0012295D">
        <w:rPr>
          <w:rFonts w:cs="Times New Roman"/>
        </w:rPr>
        <w:t>.</w:t>
      </w:r>
      <w:r w:rsidR="00267B4F" w:rsidRPr="0012295D">
        <w:rPr>
          <w:rFonts w:cs="Times New Roman"/>
        </w:rPr>
        <w:br/>
      </w:r>
    </w:p>
    <w:p w14:paraId="5007A0CA" w14:textId="7521639C" w:rsidR="00F251D7" w:rsidRPr="0012295D" w:rsidRDefault="00202101" w:rsidP="00C35A9D">
      <w:pPr>
        <w:pStyle w:val="ListParagraph"/>
        <w:numPr>
          <w:ilvl w:val="0"/>
          <w:numId w:val="2"/>
        </w:numPr>
        <w:spacing w:after="0"/>
        <w:rPr>
          <w:rFonts w:cs="Times New Roman"/>
          <w:color w:val="000000"/>
        </w:rPr>
      </w:pPr>
      <w:r w:rsidRPr="0012295D">
        <w:rPr>
          <w:rFonts w:cs="Times New Roman"/>
          <w:b/>
        </w:rPr>
        <w:t xml:space="preserve">Department Grand Rounds </w:t>
      </w:r>
      <w:r w:rsidRPr="0012295D">
        <w:rPr>
          <w:rFonts w:cs="Times New Roman"/>
          <w:color w:val="000000"/>
        </w:rPr>
        <w:t xml:space="preserve">– Tuesday Grand Rounds for Psychiatry </w:t>
      </w:r>
      <w:r w:rsidR="00972957" w:rsidRPr="0012295D">
        <w:rPr>
          <w:rFonts w:cs="Times New Roman"/>
          <w:color w:val="000000"/>
        </w:rPr>
        <w:t xml:space="preserve">will take place </w:t>
      </w:r>
      <w:r w:rsidRPr="0012295D">
        <w:rPr>
          <w:rFonts w:cs="Times New Roman"/>
          <w:color w:val="000000"/>
        </w:rPr>
        <w:t>from 12</w:t>
      </w:r>
      <w:r w:rsidR="00972957" w:rsidRPr="0012295D">
        <w:rPr>
          <w:rFonts w:cs="Times New Roman"/>
          <w:color w:val="000000"/>
        </w:rPr>
        <w:t>:00 p.m.</w:t>
      </w:r>
      <w:r w:rsidRPr="0012295D">
        <w:rPr>
          <w:rFonts w:cs="Times New Roman"/>
          <w:color w:val="000000"/>
        </w:rPr>
        <w:t xml:space="preserve"> to 1:00 </w:t>
      </w:r>
      <w:r w:rsidR="00853B2F" w:rsidRPr="0012295D">
        <w:rPr>
          <w:rFonts w:cs="Times New Roman"/>
          <w:color w:val="000000"/>
        </w:rPr>
        <w:t xml:space="preserve">p.m. </w:t>
      </w:r>
      <w:r w:rsidR="00972957" w:rsidRPr="0012295D">
        <w:rPr>
          <w:rFonts w:cs="Times New Roman"/>
          <w:color w:val="000000"/>
        </w:rPr>
        <w:t>in the</w:t>
      </w:r>
      <w:r w:rsidR="00853B2F" w:rsidRPr="0012295D">
        <w:rPr>
          <w:rFonts w:cs="Times New Roman"/>
          <w:color w:val="000000"/>
        </w:rPr>
        <w:t xml:space="preserve"> </w:t>
      </w:r>
      <w:r w:rsidR="001633A0" w:rsidRPr="0012295D">
        <w:rPr>
          <w:rFonts w:cs="Times New Roman"/>
          <w:color w:val="000000"/>
        </w:rPr>
        <w:t>Clinical Sciences Building (CSC)</w:t>
      </w:r>
      <w:r w:rsidR="00853B2F" w:rsidRPr="0012295D">
        <w:rPr>
          <w:rFonts w:cs="Times New Roman"/>
          <w:color w:val="000000"/>
        </w:rPr>
        <w:t xml:space="preserve"> on the </w:t>
      </w:r>
      <w:r w:rsidR="00972957" w:rsidRPr="0012295D">
        <w:rPr>
          <w:rFonts w:cs="Times New Roman"/>
          <w:color w:val="000000"/>
        </w:rPr>
        <w:t>2</w:t>
      </w:r>
      <w:r w:rsidR="00972957" w:rsidRPr="0012295D">
        <w:rPr>
          <w:rFonts w:cs="Times New Roman"/>
          <w:color w:val="000000"/>
          <w:vertAlign w:val="superscript"/>
        </w:rPr>
        <w:t>nd</w:t>
      </w:r>
      <w:r w:rsidR="00972957" w:rsidRPr="0012295D">
        <w:rPr>
          <w:rFonts w:cs="Times New Roman"/>
          <w:color w:val="000000"/>
        </w:rPr>
        <w:t xml:space="preserve"> </w:t>
      </w:r>
      <w:r w:rsidR="00853B2F" w:rsidRPr="0012295D">
        <w:rPr>
          <w:rFonts w:cs="Times New Roman"/>
          <w:color w:val="000000"/>
        </w:rPr>
        <w:t>floor</w:t>
      </w:r>
      <w:r w:rsidR="001633A0" w:rsidRPr="0012295D">
        <w:rPr>
          <w:rFonts w:cs="Times New Roman"/>
          <w:color w:val="000000"/>
        </w:rPr>
        <w:t xml:space="preserve"> in the Harkness Auditorium</w:t>
      </w:r>
      <w:r w:rsidR="00B04E19" w:rsidRPr="0012295D">
        <w:rPr>
          <w:rFonts w:cs="Times New Roman"/>
          <w:color w:val="000000"/>
        </w:rPr>
        <w:t xml:space="preserve"> or via Zoom</w:t>
      </w:r>
      <w:r w:rsidR="00853B2F" w:rsidRPr="0012295D">
        <w:rPr>
          <w:rFonts w:cs="Times New Roman"/>
          <w:color w:val="000000"/>
        </w:rPr>
        <w:t xml:space="preserve">. </w:t>
      </w:r>
      <w:r w:rsidRPr="0012295D">
        <w:rPr>
          <w:rFonts w:cs="Times New Roman"/>
          <w:color w:val="000000"/>
        </w:rPr>
        <w:t xml:space="preserve"> </w:t>
      </w:r>
      <w:r w:rsidR="00853B2F" w:rsidRPr="0012295D">
        <w:rPr>
          <w:rFonts w:cs="Times New Roman"/>
          <w:color w:val="000000"/>
        </w:rPr>
        <w:t>Attending t</w:t>
      </w:r>
      <w:r w:rsidRPr="0012295D">
        <w:rPr>
          <w:rFonts w:cs="Times New Roman"/>
          <w:color w:val="000000"/>
        </w:rPr>
        <w:t>hese</w:t>
      </w:r>
      <w:r w:rsidR="00853B2F" w:rsidRPr="0012295D">
        <w:rPr>
          <w:rFonts w:cs="Times New Roman"/>
          <w:color w:val="000000"/>
        </w:rPr>
        <w:t xml:space="preserve"> presentations</w:t>
      </w:r>
      <w:r w:rsidRPr="0012295D">
        <w:rPr>
          <w:rFonts w:cs="Times New Roman"/>
          <w:color w:val="000000"/>
        </w:rPr>
        <w:t xml:space="preserve"> </w:t>
      </w:r>
      <w:r w:rsidR="00853B2F" w:rsidRPr="0012295D">
        <w:rPr>
          <w:rFonts w:cs="Times New Roman"/>
          <w:color w:val="000000"/>
        </w:rPr>
        <w:t>is</w:t>
      </w:r>
      <w:r w:rsidRPr="0012295D">
        <w:rPr>
          <w:rFonts w:cs="Times New Roman"/>
          <w:color w:val="000000"/>
        </w:rPr>
        <w:t xml:space="preserve"> </w:t>
      </w:r>
      <w:r w:rsidR="005855A2" w:rsidRPr="0012295D">
        <w:rPr>
          <w:rFonts w:cs="Times New Roman"/>
          <w:color w:val="000000"/>
        </w:rPr>
        <w:t>elective but</w:t>
      </w:r>
      <w:r w:rsidRPr="0012295D">
        <w:rPr>
          <w:rFonts w:cs="Times New Roman"/>
          <w:color w:val="000000"/>
        </w:rPr>
        <w:t xml:space="preserve"> </w:t>
      </w:r>
      <w:r w:rsidR="001633A0" w:rsidRPr="0012295D">
        <w:rPr>
          <w:rFonts w:cs="Times New Roman"/>
          <w:color w:val="000000"/>
        </w:rPr>
        <w:t xml:space="preserve">encouraged.  Please </w:t>
      </w:r>
      <w:r w:rsidRPr="0012295D">
        <w:rPr>
          <w:rFonts w:cs="Times New Roman"/>
          <w:color w:val="000000"/>
        </w:rPr>
        <w:t>check with faculty and residents for ones geared for your learning.</w:t>
      </w:r>
      <w:r w:rsidR="00267B4F" w:rsidRPr="0012295D">
        <w:rPr>
          <w:rFonts w:cs="Times New Roman"/>
          <w:color w:val="000000"/>
        </w:rPr>
        <w:br/>
      </w:r>
    </w:p>
    <w:p w14:paraId="61CDCEAD" w14:textId="5423C4C6" w:rsidR="009849A2" w:rsidRPr="0012295D" w:rsidRDefault="00202101" w:rsidP="00C35A9D">
      <w:pPr>
        <w:pStyle w:val="ListParagraph"/>
        <w:numPr>
          <w:ilvl w:val="0"/>
          <w:numId w:val="2"/>
        </w:numPr>
        <w:spacing w:after="0"/>
        <w:rPr>
          <w:rFonts w:cs="Times New Roman"/>
          <w:b/>
        </w:rPr>
      </w:pPr>
      <w:r w:rsidRPr="0012295D">
        <w:rPr>
          <w:rFonts w:cs="Times New Roman"/>
          <w:b/>
          <w:bCs/>
          <w:color w:val="000000"/>
        </w:rPr>
        <w:t xml:space="preserve">Site-based </w:t>
      </w:r>
      <w:r w:rsidR="00972957" w:rsidRPr="0012295D">
        <w:rPr>
          <w:rFonts w:cs="Times New Roman"/>
          <w:b/>
          <w:bCs/>
          <w:color w:val="000000"/>
        </w:rPr>
        <w:t>C</w:t>
      </w:r>
      <w:r w:rsidRPr="0012295D">
        <w:rPr>
          <w:rFonts w:cs="Times New Roman"/>
          <w:b/>
          <w:bCs/>
          <w:color w:val="000000"/>
        </w:rPr>
        <w:t xml:space="preserve">onferences and </w:t>
      </w:r>
      <w:r w:rsidR="00972957" w:rsidRPr="0012295D">
        <w:rPr>
          <w:rFonts w:cs="Times New Roman"/>
          <w:b/>
          <w:bCs/>
          <w:color w:val="000000"/>
        </w:rPr>
        <w:t>O</w:t>
      </w:r>
      <w:r w:rsidRPr="0012295D">
        <w:rPr>
          <w:rFonts w:cs="Times New Roman"/>
          <w:b/>
          <w:bCs/>
          <w:color w:val="000000"/>
        </w:rPr>
        <w:t xml:space="preserve">ther </w:t>
      </w:r>
      <w:r w:rsidR="00972957" w:rsidRPr="0012295D">
        <w:rPr>
          <w:rFonts w:cs="Times New Roman"/>
          <w:b/>
          <w:bCs/>
          <w:color w:val="000000"/>
        </w:rPr>
        <w:t>E</w:t>
      </w:r>
      <w:r w:rsidRPr="0012295D">
        <w:rPr>
          <w:rFonts w:cs="Times New Roman"/>
          <w:b/>
          <w:bCs/>
          <w:color w:val="000000"/>
        </w:rPr>
        <w:t xml:space="preserve">ducational </w:t>
      </w:r>
      <w:r w:rsidR="00972957" w:rsidRPr="0012295D">
        <w:rPr>
          <w:rFonts w:cs="Times New Roman"/>
          <w:b/>
          <w:bCs/>
          <w:color w:val="000000"/>
        </w:rPr>
        <w:t>A</w:t>
      </w:r>
      <w:r w:rsidRPr="0012295D">
        <w:rPr>
          <w:rFonts w:cs="Times New Roman"/>
          <w:b/>
          <w:bCs/>
          <w:color w:val="000000"/>
        </w:rPr>
        <w:t>ctivit</w:t>
      </w:r>
      <w:r w:rsidRPr="0012295D">
        <w:rPr>
          <w:rFonts w:cs="Times New Roman"/>
          <w:b/>
          <w:bCs/>
        </w:rPr>
        <w:t>ies</w:t>
      </w:r>
      <w:r w:rsidRPr="0012295D">
        <w:rPr>
          <w:rFonts w:cs="Times New Roman"/>
        </w:rPr>
        <w:t xml:space="preserve"> – Many, not all, sites have their own grand rounds, didactics for trainees, case conferences</w:t>
      </w:r>
      <w:r w:rsidR="00972957" w:rsidRPr="0012295D">
        <w:rPr>
          <w:rFonts w:cs="Times New Roman"/>
        </w:rPr>
        <w:t>,</w:t>
      </w:r>
      <w:r w:rsidRPr="0012295D">
        <w:rPr>
          <w:rFonts w:cs="Times New Roman"/>
        </w:rPr>
        <w:t xml:space="preserve"> and </w:t>
      </w:r>
      <w:r w:rsidR="00972957" w:rsidRPr="0012295D">
        <w:rPr>
          <w:rFonts w:cs="Times New Roman"/>
        </w:rPr>
        <w:t xml:space="preserve">opportunities </w:t>
      </w:r>
      <w:r w:rsidRPr="0012295D">
        <w:rPr>
          <w:rFonts w:cs="Times New Roman"/>
        </w:rPr>
        <w:t>for trainees to present.</w:t>
      </w:r>
      <w:r w:rsidR="00853B2F" w:rsidRPr="0012295D">
        <w:rPr>
          <w:rFonts w:cs="Times New Roman"/>
        </w:rPr>
        <w:t xml:space="preserve"> Ask </w:t>
      </w:r>
      <w:r w:rsidR="00972957" w:rsidRPr="0012295D">
        <w:rPr>
          <w:rFonts w:cs="Times New Roman"/>
        </w:rPr>
        <w:t xml:space="preserve">during your site-specified </w:t>
      </w:r>
      <w:r w:rsidR="00853B2F" w:rsidRPr="0012295D">
        <w:rPr>
          <w:rFonts w:cs="Times New Roman"/>
        </w:rPr>
        <w:t xml:space="preserve">orientation </w:t>
      </w:r>
      <w:proofErr w:type="gramStart"/>
      <w:r w:rsidR="00853B2F" w:rsidRPr="0012295D">
        <w:rPr>
          <w:rFonts w:cs="Times New Roman"/>
        </w:rPr>
        <w:t xml:space="preserve">whether </w:t>
      </w:r>
      <w:r w:rsidR="00972957" w:rsidRPr="0012295D">
        <w:rPr>
          <w:rFonts w:cs="Times New Roman"/>
        </w:rPr>
        <w:t>or not</w:t>
      </w:r>
      <w:proofErr w:type="gramEnd"/>
      <w:r w:rsidR="00972957" w:rsidRPr="0012295D">
        <w:rPr>
          <w:rFonts w:cs="Times New Roman"/>
        </w:rPr>
        <w:t xml:space="preserve"> </w:t>
      </w:r>
      <w:r w:rsidR="00853B2F" w:rsidRPr="0012295D">
        <w:rPr>
          <w:rFonts w:cs="Times New Roman"/>
        </w:rPr>
        <w:t>you will be required to make a presentation.</w:t>
      </w:r>
      <w:r w:rsidR="00267B4F" w:rsidRPr="0012295D">
        <w:rPr>
          <w:rFonts w:cs="Times New Roman"/>
        </w:rPr>
        <w:br/>
      </w:r>
    </w:p>
    <w:p w14:paraId="18F2A1C3" w14:textId="60B163F4" w:rsidR="007A66BB" w:rsidRPr="007A66BB" w:rsidRDefault="00202101" w:rsidP="00C35A9D">
      <w:pPr>
        <w:pStyle w:val="ListParagraph"/>
        <w:numPr>
          <w:ilvl w:val="0"/>
          <w:numId w:val="2"/>
        </w:numPr>
        <w:spacing w:after="0"/>
        <w:rPr>
          <w:rFonts w:cs="Times New Roman"/>
          <w:color w:val="000000"/>
        </w:rPr>
      </w:pPr>
      <w:r w:rsidRPr="0012295D">
        <w:rPr>
          <w:rFonts w:cs="Times New Roman"/>
          <w:b/>
        </w:rPr>
        <w:t>ECT –</w:t>
      </w:r>
      <w:r w:rsidR="00972957" w:rsidRPr="0012295D">
        <w:rPr>
          <w:rFonts w:cs="Times New Roman"/>
        </w:rPr>
        <w:t xml:space="preserve"> S</w:t>
      </w:r>
      <w:r w:rsidRPr="0012295D">
        <w:rPr>
          <w:rFonts w:cs="Times New Roman"/>
        </w:rPr>
        <w:t xml:space="preserve">tudents (except for those at </w:t>
      </w:r>
      <w:r w:rsidR="00F076A3">
        <w:rPr>
          <w:rFonts w:cs="Times New Roman"/>
        </w:rPr>
        <w:t>Kaweah Delta and Cottage Hospital</w:t>
      </w:r>
      <w:r w:rsidRPr="0012295D">
        <w:rPr>
          <w:rFonts w:cs="Times New Roman"/>
        </w:rPr>
        <w:t xml:space="preserve">) </w:t>
      </w:r>
      <w:r w:rsidR="00972957" w:rsidRPr="0012295D">
        <w:rPr>
          <w:rFonts w:cs="Times New Roman"/>
        </w:rPr>
        <w:t xml:space="preserve">may* </w:t>
      </w:r>
      <w:r w:rsidRPr="0012295D">
        <w:rPr>
          <w:rFonts w:cs="Times New Roman"/>
        </w:rPr>
        <w:t xml:space="preserve">spend one morning during the rotation observing electroconvulsive therapy.  Students should arrive promptly at </w:t>
      </w:r>
      <w:r w:rsidR="00D72AED" w:rsidRPr="0012295D">
        <w:rPr>
          <w:rFonts w:cs="Times New Roman"/>
          <w:b/>
        </w:rPr>
        <w:t>8</w:t>
      </w:r>
      <w:r w:rsidRPr="0012295D">
        <w:rPr>
          <w:rFonts w:cs="Times New Roman"/>
          <w:b/>
        </w:rPr>
        <w:t>:</w:t>
      </w:r>
      <w:r w:rsidR="00D72AED" w:rsidRPr="0012295D">
        <w:rPr>
          <w:rFonts w:cs="Times New Roman"/>
          <w:b/>
        </w:rPr>
        <w:t>3</w:t>
      </w:r>
      <w:r w:rsidRPr="0012295D">
        <w:rPr>
          <w:rFonts w:cs="Times New Roman"/>
          <w:b/>
        </w:rPr>
        <w:t>0 a.m.</w:t>
      </w:r>
      <w:r w:rsidRPr="0012295D">
        <w:rPr>
          <w:rFonts w:cs="Times New Roman"/>
        </w:rPr>
        <w:t xml:space="preserve"> at the USC Keck Hospital.  Go to the 3</w:t>
      </w:r>
      <w:r w:rsidRPr="0012295D">
        <w:rPr>
          <w:rFonts w:cs="Times New Roman"/>
          <w:vertAlign w:val="superscript"/>
        </w:rPr>
        <w:t>rd</w:t>
      </w:r>
      <w:r w:rsidRPr="0012295D">
        <w:rPr>
          <w:rFonts w:cs="Times New Roman"/>
        </w:rPr>
        <w:t xml:space="preserve"> Floor, Suite 3205. The ECT Nurse, Michell Fang will give you some material to read before the session.  The </w:t>
      </w:r>
      <w:r w:rsidR="00972957" w:rsidRPr="0012295D">
        <w:rPr>
          <w:rFonts w:cs="Times New Roman"/>
        </w:rPr>
        <w:t>experience</w:t>
      </w:r>
      <w:r w:rsidRPr="0012295D">
        <w:rPr>
          <w:rFonts w:cs="Times New Roman"/>
        </w:rPr>
        <w:t xml:space="preserve"> will last approximately 2 hours.</w:t>
      </w:r>
      <w:r w:rsidR="00972957" w:rsidRPr="0012295D">
        <w:rPr>
          <w:rFonts w:cs="Times New Roman"/>
        </w:rPr>
        <w:br/>
      </w:r>
      <w:r w:rsidR="00972957" w:rsidRPr="0012295D">
        <w:rPr>
          <w:rFonts w:cs="Times New Roman"/>
        </w:rPr>
        <w:br/>
        <w:t>*</w:t>
      </w:r>
      <w:r w:rsidR="00972957" w:rsidRPr="0012295D">
        <w:rPr>
          <w:rFonts w:cs="Times New Roman"/>
          <w:iCs/>
          <w:color w:val="000000"/>
        </w:rPr>
        <w:t xml:space="preserve">The ECT Experience may be suspended and/or re-instated depending on safety and health considerations/regulations at the Keck Hops.  </w:t>
      </w:r>
    </w:p>
    <w:p w14:paraId="75660AB4" w14:textId="77777777" w:rsidR="007A66BB" w:rsidRDefault="007A66BB" w:rsidP="007A66BB">
      <w:pPr>
        <w:spacing w:after="0"/>
        <w:rPr>
          <w:rFonts w:cs="Times New Roman"/>
          <w:iCs/>
          <w:color w:val="000000"/>
        </w:rPr>
      </w:pPr>
    </w:p>
    <w:p w14:paraId="4DC8CCAB" w14:textId="0ACC97F4" w:rsidR="00F251D7" w:rsidRPr="007A66BB" w:rsidRDefault="007A66BB" w:rsidP="007A66BB">
      <w:pPr>
        <w:spacing w:after="0"/>
        <w:rPr>
          <w:rFonts w:cs="Times New Roman"/>
          <w:b/>
          <w:bCs/>
          <w:color w:val="000000"/>
          <w:sz w:val="28"/>
          <w:szCs w:val="28"/>
          <w:u w:val="single"/>
        </w:rPr>
      </w:pPr>
      <w:r w:rsidRPr="007A66BB">
        <w:rPr>
          <w:rFonts w:cs="Times New Roman"/>
          <w:b/>
          <w:bCs/>
          <w:iCs/>
          <w:color w:val="000000"/>
          <w:sz w:val="28"/>
          <w:szCs w:val="28"/>
          <w:u w:val="single"/>
        </w:rPr>
        <w:t>Clerkship Required Assignments</w:t>
      </w:r>
    </w:p>
    <w:p w14:paraId="3EB9A8D6" w14:textId="1F3EB580" w:rsidR="00795E9D" w:rsidRPr="007A66BB" w:rsidRDefault="00E32EE5" w:rsidP="007A66BB">
      <w:pPr>
        <w:spacing w:after="0"/>
        <w:rPr>
          <w:rFonts w:cs="Times New Roman"/>
        </w:rPr>
      </w:pPr>
      <w:r w:rsidRPr="007A66BB">
        <w:rPr>
          <w:rFonts w:cs="Times New Roman"/>
          <w:b/>
        </w:rPr>
        <w:t xml:space="preserve">Required Clinical </w:t>
      </w:r>
      <w:r w:rsidR="00DE58DC" w:rsidRPr="007A66BB">
        <w:rPr>
          <w:rFonts w:cs="Times New Roman"/>
          <w:b/>
        </w:rPr>
        <w:t xml:space="preserve">Experiences </w:t>
      </w:r>
      <w:r w:rsidR="00795E9D" w:rsidRPr="007A66BB">
        <w:rPr>
          <w:rFonts w:cs="Times New Roman"/>
          <w:b/>
        </w:rPr>
        <w:t>–</w:t>
      </w:r>
      <w:r w:rsidRPr="007A66BB">
        <w:rPr>
          <w:rFonts w:cs="Times New Roman"/>
          <w:b/>
        </w:rPr>
        <w:t xml:space="preserve"> </w:t>
      </w:r>
      <w:r w:rsidR="00795E9D" w:rsidRPr="007A66BB">
        <w:rPr>
          <w:rFonts w:cs="Times New Roman"/>
        </w:rPr>
        <w:t xml:space="preserve">The following </w:t>
      </w:r>
      <w:r w:rsidRPr="007A66BB">
        <w:rPr>
          <w:rFonts w:cs="Times New Roman"/>
        </w:rPr>
        <w:t xml:space="preserve">Required Clinical </w:t>
      </w:r>
      <w:r w:rsidR="00DE58DC" w:rsidRPr="007A66BB">
        <w:rPr>
          <w:rFonts w:cs="Times New Roman"/>
        </w:rPr>
        <w:t xml:space="preserve">Experiences </w:t>
      </w:r>
      <w:r w:rsidR="00795E9D" w:rsidRPr="007A66BB">
        <w:rPr>
          <w:rFonts w:cs="Times New Roman"/>
        </w:rPr>
        <w:t>cases for the psychiatry clerkship</w:t>
      </w:r>
      <w:r w:rsidRPr="007A66BB">
        <w:rPr>
          <w:rFonts w:cs="Times New Roman"/>
        </w:rPr>
        <w:t xml:space="preserve"> are</w:t>
      </w:r>
      <w:r w:rsidR="00795E9D" w:rsidRPr="007A66BB">
        <w:rPr>
          <w:rFonts w:cs="Times New Roman"/>
        </w:rPr>
        <w:t>:</w:t>
      </w:r>
    </w:p>
    <w:p w14:paraId="500373D8" w14:textId="75F7ABA6" w:rsidR="00795E9D" w:rsidRPr="0012295D" w:rsidRDefault="00DE58DC" w:rsidP="00C35A9D">
      <w:pPr>
        <w:pStyle w:val="ListParagraph"/>
        <w:numPr>
          <w:ilvl w:val="0"/>
          <w:numId w:val="5"/>
        </w:numPr>
        <w:spacing w:after="0"/>
        <w:rPr>
          <w:rFonts w:cs="Times New Roman"/>
        </w:rPr>
      </w:pPr>
      <w:r w:rsidRPr="0012295D">
        <w:rPr>
          <w:rFonts w:cs="Times New Roman"/>
        </w:rPr>
        <w:t>*</w:t>
      </w:r>
      <w:r w:rsidR="00795E9D" w:rsidRPr="0012295D">
        <w:rPr>
          <w:rFonts w:cs="Times New Roman"/>
        </w:rPr>
        <w:t xml:space="preserve">Depressive </w:t>
      </w:r>
      <w:r w:rsidR="00972957" w:rsidRPr="0012295D">
        <w:rPr>
          <w:rFonts w:cs="Times New Roman"/>
        </w:rPr>
        <w:t>D</w:t>
      </w:r>
      <w:r w:rsidR="00795E9D" w:rsidRPr="0012295D">
        <w:rPr>
          <w:rFonts w:cs="Times New Roman"/>
        </w:rPr>
        <w:t>isorders</w:t>
      </w:r>
    </w:p>
    <w:p w14:paraId="7F9D8629" w14:textId="2908758A" w:rsidR="00795E9D" w:rsidRPr="0012295D" w:rsidRDefault="00DE58DC" w:rsidP="00C35A9D">
      <w:pPr>
        <w:pStyle w:val="ListParagraph"/>
        <w:numPr>
          <w:ilvl w:val="0"/>
          <w:numId w:val="5"/>
        </w:numPr>
        <w:spacing w:after="0"/>
        <w:rPr>
          <w:rFonts w:cs="Times New Roman"/>
        </w:rPr>
      </w:pPr>
      <w:r w:rsidRPr="0012295D">
        <w:rPr>
          <w:rFonts w:cs="Times New Roman"/>
        </w:rPr>
        <w:t>*</w:t>
      </w:r>
      <w:r w:rsidR="00795E9D" w:rsidRPr="0012295D">
        <w:rPr>
          <w:rFonts w:cs="Times New Roman"/>
        </w:rPr>
        <w:t xml:space="preserve">Bipolar </w:t>
      </w:r>
      <w:r w:rsidR="00972957" w:rsidRPr="0012295D">
        <w:rPr>
          <w:rFonts w:cs="Times New Roman"/>
        </w:rPr>
        <w:t>D</w:t>
      </w:r>
      <w:r w:rsidR="00795E9D" w:rsidRPr="0012295D">
        <w:rPr>
          <w:rFonts w:cs="Times New Roman"/>
        </w:rPr>
        <w:t>isorders</w:t>
      </w:r>
    </w:p>
    <w:p w14:paraId="6376ABD0" w14:textId="6FDC1E0B" w:rsidR="00795E9D" w:rsidRPr="0012295D" w:rsidRDefault="00DE58DC" w:rsidP="00C35A9D">
      <w:pPr>
        <w:pStyle w:val="ListParagraph"/>
        <w:numPr>
          <w:ilvl w:val="0"/>
          <w:numId w:val="5"/>
        </w:numPr>
        <w:spacing w:after="0"/>
        <w:rPr>
          <w:rFonts w:cs="Times New Roman"/>
        </w:rPr>
      </w:pPr>
      <w:r w:rsidRPr="0012295D">
        <w:rPr>
          <w:rFonts w:cs="Times New Roman"/>
        </w:rPr>
        <w:t>*</w:t>
      </w:r>
      <w:r w:rsidR="00795E9D" w:rsidRPr="0012295D">
        <w:rPr>
          <w:rFonts w:cs="Times New Roman"/>
        </w:rPr>
        <w:t xml:space="preserve">Anxiety </w:t>
      </w:r>
      <w:r w:rsidR="00972957" w:rsidRPr="0012295D">
        <w:rPr>
          <w:rFonts w:cs="Times New Roman"/>
        </w:rPr>
        <w:t>D</w:t>
      </w:r>
      <w:r w:rsidR="00795E9D" w:rsidRPr="0012295D">
        <w:rPr>
          <w:rFonts w:cs="Times New Roman"/>
        </w:rPr>
        <w:t>isorders</w:t>
      </w:r>
    </w:p>
    <w:p w14:paraId="2937B589" w14:textId="434A452F" w:rsidR="00795E9D" w:rsidRPr="0012295D" w:rsidRDefault="00DE58DC" w:rsidP="00C35A9D">
      <w:pPr>
        <w:pStyle w:val="ListParagraph"/>
        <w:numPr>
          <w:ilvl w:val="0"/>
          <w:numId w:val="5"/>
        </w:numPr>
        <w:spacing w:after="0"/>
        <w:rPr>
          <w:rFonts w:cs="Times New Roman"/>
        </w:rPr>
      </w:pPr>
      <w:r w:rsidRPr="0012295D">
        <w:rPr>
          <w:rFonts w:cs="Times New Roman"/>
        </w:rPr>
        <w:t>*</w:t>
      </w:r>
      <w:r w:rsidR="00795E9D" w:rsidRPr="0012295D">
        <w:rPr>
          <w:rFonts w:cs="Times New Roman"/>
        </w:rPr>
        <w:t>Trauma/</w:t>
      </w:r>
      <w:r w:rsidR="00972957" w:rsidRPr="0012295D">
        <w:rPr>
          <w:rFonts w:cs="Times New Roman"/>
        </w:rPr>
        <w:t>S</w:t>
      </w:r>
      <w:r w:rsidR="00795E9D" w:rsidRPr="0012295D">
        <w:rPr>
          <w:rFonts w:cs="Times New Roman"/>
        </w:rPr>
        <w:t xml:space="preserve">tressor-related </w:t>
      </w:r>
      <w:r w:rsidR="00972957" w:rsidRPr="0012295D">
        <w:rPr>
          <w:rFonts w:cs="Times New Roman"/>
        </w:rPr>
        <w:t>D</w:t>
      </w:r>
      <w:r w:rsidR="00795E9D" w:rsidRPr="0012295D">
        <w:rPr>
          <w:rFonts w:cs="Times New Roman"/>
        </w:rPr>
        <w:t>isorders</w:t>
      </w:r>
    </w:p>
    <w:p w14:paraId="6B6F596C" w14:textId="25668862" w:rsidR="00795E9D" w:rsidRPr="0012295D" w:rsidRDefault="00DE58DC" w:rsidP="00C35A9D">
      <w:pPr>
        <w:pStyle w:val="ListParagraph"/>
        <w:numPr>
          <w:ilvl w:val="0"/>
          <w:numId w:val="5"/>
        </w:numPr>
        <w:spacing w:after="0"/>
        <w:rPr>
          <w:rFonts w:cs="Times New Roman"/>
        </w:rPr>
      </w:pPr>
      <w:r w:rsidRPr="0012295D">
        <w:rPr>
          <w:rFonts w:cs="Times New Roman"/>
        </w:rPr>
        <w:t>*</w:t>
      </w:r>
      <w:r w:rsidR="00795E9D" w:rsidRPr="0012295D">
        <w:rPr>
          <w:rFonts w:cs="Times New Roman"/>
        </w:rPr>
        <w:t xml:space="preserve">Psychotic </w:t>
      </w:r>
      <w:r w:rsidR="00972957" w:rsidRPr="0012295D">
        <w:rPr>
          <w:rFonts w:cs="Times New Roman"/>
        </w:rPr>
        <w:t>D</w:t>
      </w:r>
      <w:r w:rsidR="00795E9D" w:rsidRPr="0012295D">
        <w:rPr>
          <w:rFonts w:cs="Times New Roman"/>
        </w:rPr>
        <w:t>isorders</w:t>
      </w:r>
    </w:p>
    <w:p w14:paraId="2BF5F156" w14:textId="2F35511B" w:rsidR="00795E9D" w:rsidRPr="0012295D" w:rsidRDefault="00DE58DC" w:rsidP="00C35A9D">
      <w:pPr>
        <w:pStyle w:val="ListParagraph"/>
        <w:numPr>
          <w:ilvl w:val="0"/>
          <w:numId w:val="5"/>
        </w:numPr>
        <w:spacing w:after="0"/>
        <w:rPr>
          <w:rFonts w:cs="Times New Roman"/>
        </w:rPr>
      </w:pPr>
      <w:r w:rsidRPr="0012295D">
        <w:rPr>
          <w:rFonts w:cs="Times New Roman"/>
        </w:rPr>
        <w:t>*</w:t>
      </w:r>
      <w:r w:rsidR="00795E9D" w:rsidRPr="0012295D">
        <w:rPr>
          <w:rFonts w:cs="Times New Roman"/>
        </w:rPr>
        <w:t xml:space="preserve">Somatic </w:t>
      </w:r>
      <w:r w:rsidR="00972957" w:rsidRPr="0012295D">
        <w:rPr>
          <w:rFonts w:cs="Times New Roman"/>
        </w:rPr>
        <w:t>S</w:t>
      </w:r>
      <w:r w:rsidR="00795E9D" w:rsidRPr="0012295D">
        <w:rPr>
          <w:rFonts w:cs="Times New Roman"/>
        </w:rPr>
        <w:t xml:space="preserve">ymptom and </w:t>
      </w:r>
      <w:r w:rsidR="00972957" w:rsidRPr="0012295D">
        <w:rPr>
          <w:rFonts w:cs="Times New Roman"/>
        </w:rPr>
        <w:t>R</w:t>
      </w:r>
      <w:r w:rsidR="00795E9D" w:rsidRPr="0012295D">
        <w:rPr>
          <w:rFonts w:cs="Times New Roman"/>
        </w:rPr>
        <w:t xml:space="preserve">elated </w:t>
      </w:r>
      <w:r w:rsidR="00972957" w:rsidRPr="0012295D">
        <w:rPr>
          <w:rFonts w:cs="Times New Roman"/>
        </w:rPr>
        <w:t>D</w:t>
      </w:r>
      <w:r w:rsidR="00795E9D" w:rsidRPr="0012295D">
        <w:rPr>
          <w:rFonts w:cs="Times New Roman"/>
        </w:rPr>
        <w:t>isorders</w:t>
      </w:r>
    </w:p>
    <w:p w14:paraId="0229591B" w14:textId="289D5409" w:rsidR="00795E9D" w:rsidRPr="0012295D" w:rsidRDefault="00DE58DC" w:rsidP="00C35A9D">
      <w:pPr>
        <w:pStyle w:val="ListParagraph"/>
        <w:numPr>
          <w:ilvl w:val="0"/>
          <w:numId w:val="5"/>
        </w:numPr>
        <w:spacing w:after="0"/>
        <w:rPr>
          <w:rFonts w:cs="Times New Roman"/>
        </w:rPr>
      </w:pPr>
      <w:r w:rsidRPr="0012295D">
        <w:rPr>
          <w:rFonts w:cs="Times New Roman"/>
        </w:rPr>
        <w:t>*</w:t>
      </w:r>
      <w:r w:rsidR="00795E9D" w:rsidRPr="0012295D">
        <w:rPr>
          <w:rFonts w:cs="Times New Roman"/>
        </w:rPr>
        <w:t xml:space="preserve">Substance </w:t>
      </w:r>
      <w:r w:rsidR="00972957" w:rsidRPr="0012295D">
        <w:rPr>
          <w:rFonts w:cs="Times New Roman"/>
        </w:rPr>
        <w:t>A</w:t>
      </w:r>
      <w:r w:rsidR="00795E9D" w:rsidRPr="0012295D">
        <w:rPr>
          <w:rFonts w:cs="Times New Roman"/>
        </w:rPr>
        <w:t>buse/</w:t>
      </w:r>
      <w:r w:rsidR="00972957" w:rsidRPr="0012295D">
        <w:rPr>
          <w:rFonts w:cs="Times New Roman"/>
        </w:rPr>
        <w:t>A</w:t>
      </w:r>
      <w:r w:rsidR="00795E9D" w:rsidRPr="0012295D">
        <w:rPr>
          <w:rFonts w:cs="Times New Roman"/>
        </w:rPr>
        <w:t xml:space="preserve">ddiction </w:t>
      </w:r>
      <w:r w:rsidR="00972957" w:rsidRPr="0012295D">
        <w:rPr>
          <w:rFonts w:cs="Times New Roman"/>
        </w:rPr>
        <w:t>D</w:t>
      </w:r>
      <w:r w:rsidR="00795E9D" w:rsidRPr="0012295D">
        <w:rPr>
          <w:rFonts w:cs="Times New Roman"/>
        </w:rPr>
        <w:t>isorders</w:t>
      </w:r>
    </w:p>
    <w:p w14:paraId="4599318B" w14:textId="36784EF2" w:rsidR="003E5D46" w:rsidRPr="0012295D" w:rsidRDefault="00DE58DC" w:rsidP="00C35A9D">
      <w:pPr>
        <w:pStyle w:val="ListParagraph"/>
        <w:numPr>
          <w:ilvl w:val="0"/>
          <w:numId w:val="5"/>
        </w:numPr>
        <w:spacing w:after="0"/>
        <w:rPr>
          <w:rFonts w:cs="Times New Roman"/>
        </w:rPr>
      </w:pPr>
      <w:r w:rsidRPr="0012295D">
        <w:rPr>
          <w:rFonts w:cs="Times New Roman"/>
        </w:rPr>
        <w:t>*</w:t>
      </w:r>
      <w:r w:rsidR="003E5D46" w:rsidRPr="0012295D">
        <w:rPr>
          <w:rFonts w:cs="Times New Roman"/>
        </w:rPr>
        <w:t>Eating Disorders</w:t>
      </w:r>
    </w:p>
    <w:p w14:paraId="69F51088" w14:textId="0059DDE2" w:rsidR="00795E9D" w:rsidRPr="0012295D" w:rsidRDefault="00DE58DC" w:rsidP="00C35A9D">
      <w:pPr>
        <w:pStyle w:val="ListParagraph"/>
        <w:numPr>
          <w:ilvl w:val="0"/>
          <w:numId w:val="5"/>
        </w:numPr>
        <w:spacing w:after="0"/>
        <w:rPr>
          <w:rFonts w:cs="Times New Roman"/>
        </w:rPr>
      </w:pPr>
      <w:r w:rsidRPr="0012295D">
        <w:rPr>
          <w:rFonts w:cs="Times New Roman"/>
        </w:rPr>
        <w:t>*</w:t>
      </w:r>
      <w:r w:rsidR="00795E9D" w:rsidRPr="0012295D">
        <w:rPr>
          <w:rFonts w:cs="Times New Roman"/>
        </w:rPr>
        <w:t xml:space="preserve">Personality </w:t>
      </w:r>
      <w:r w:rsidR="00972957" w:rsidRPr="0012295D">
        <w:rPr>
          <w:rFonts w:cs="Times New Roman"/>
        </w:rPr>
        <w:t>D</w:t>
      </w:r>
      <w:r w:rsidR="00795E9D" w:rsidRPr="0012295D">
        <w:rPr>
          <w:rFonts w:cs="Times New Roman"/>
        </w:rPr>
        <w:t>isorders</w:t>
      </w:r>
    </w:p>
    <w:p w14:paraId="50EC6EC3" w14:textId="031D3805" w:rsidR="00DE58DC" w:rsidRPr="0012295D" w:rsidRDefault="00DE58DC" w:rsidP="00C35A9D">
      <w:pPr>
        <w:pStyle w:val="ListParagraph"/>
        <w:numPr>
          <w:ilvl w:val="0"/>
          <w:numId w:val="5"/>
        </w:numPr>
        <w:spacing w:after="0"/>
        <w:rPr>
          <w:rFonts w:cs="Times New Roman"/>
        </w:rPr>
      </w:pPr>
      <w:r w:rsidRPr="0012295D">
        <w:rPr>
          <w:rFonts w:cs="Times New Roman"/>
        </w:rPr>
        <w:t>*</w:t>
      </w:r>
      <w:r w:rsidR="00795E9D" w:rsidRPr="0012295D">
        <w:rPr>
          <w:rFonts w:cs="Times New Roman"/>
        </w:rPr>
        <w:t xml:space="preserve">Adverse </w:t>
      </w:r>
      <w:r w:rsidR="00972957" w:rsidRPr="0012295D">
        <w:rPr>
          <w:rFonts w:cs="Times New Roman"/>
        </w:rPr>
        <w:t>E</w:t>
      </w:r>
      <w:r w:rsidR="00795E9D" w:rsidRPr="0012295D">
        <w:rPr>
          <w:rFonts w:cs="Times New Roman"/>
        </w:rPr>
        <w:t xml:space="preserve">ffects of </w:t>
      </w:r>
      <w:r w:rsidR="00972957" w:rsidRPr="0012295D">
        <w:rPr>
          <w:rFonts w:cs="Times New Roman"/>
        </w:rPr>
        <w:t>P</w:t>
      </w:r>
      <w:r w:rsidR="00795E9D" w:rsidRPr="0012295D">
        <w:rPr>
          <w:rFonts w:cs="Times New Roman"/>
        </w:rPr>
        <w:t xml:space="preserve">sychiatric </w:t>
      </w:r>
      <w:r w:rsidR="00972957" w:rsidRPr="0012295D">
        <w:rPr>
          <w:rFonts w:cs="Times New Roman"/>
        </w:rPr>
        <w:t>M</w:t>
      </w:r>
      <w:r w:rsidR="00795E9D" w:rsidRPr="0012295D">
        <w:rPr>
          <w:rFonts w:cs="Times New Roman"/>
        </w:rPr>
        <w:t>edications</w:t>
      </w:r>
    </w:p>
    <w:p w14:paraId="6754A093" w14:textId="77777777" w:rsidR="00DE58DC" w:rsidRPr="0012295D" w:rsidRDefault="00DE58DC" w:rsidP="00C35A9D">
      <w:pPr>
        <w:spacing w:after="0"/>
        <w:jc w:val="both"/>
        <w:rPr>
          <w:rFonts w:cs="Times New Roman"/>
          <w:b/>
          <w:snapToGrid w:val="0"/>
          <w:szCs w:val="24"/>
          <w:u w:val="single"/>
        </w:rPr>
      </w:pPr>
      <w:r w:rsidRPr="0012295D">
        <w:rPr>
          <w:rFonts w:cs="Times New Roman"/>
          <w:b/>
          <w:snapToGrid w:val="0"/>
          <w:szCs w:val="24"/>
          <w:u w:val="single"/>
        </w:rPr>
        <w:t>*Denotes a Required Clinical Experience that is “OSCE-eligible”. The end of clerkship OSCE cases will be derived from these RCEs.</w:t>
      </w:r>
    </w:p>
    <w:p w14:paraId="32EBB8D5" w14:textId="77777777" w:rsidR="00DE58DC" w:rsidRPr="0012295D" w:rsidRDefault="00DE58DC" w:rsidP="00C35A9D">
      <w:pPr>
        <w:pStyle w:val="ListParagraph"/>
        <w:spacing w:after="0"/>
        <w:rPr>
          <w:rFonts w:cs="Times New Roman"/>
        </w:rPr>
      </w:pPr>
    </w:p>
    <w:p w14:paraId="1107B3A3" w14:textId="67B51542" w:rsidR="00F251D7" w:rsidRPr="0012295D" w:rsidRDefault="00E920ED" w:rsidP="007A66BB">
      <w:pPr>
        <w:spacing w:after="0"/>
        <w:rPr>
          <w:rFonts w:cs="Times New Roman"/>
        </w:rPr>
      </w:pPr>
      <w:r w:rsidRPr="0012295D">
        <w:rPr>
          <w:rFonts w:cs="Times New Roman"/>
          <w:b/>
          <w:bCs/>
        </w:rPr>
        <w:t>Clinical Passport</w:t>
      </w:r>
      <w:r w:rsidR="00972957" w:rsidRPr="0012295D">
        <w:rPr>
          <w:rFonts w:cs="Times New Roman"/>
          <w:b/>
          <w:bCs/>
        </w:rPr>
        <w:t xml:space="preserve"> – </w:t>
      </w:r>
      <w:r w:rsidR="003E5D46" w:rsidRPr="0012295D">
        <w:rPr>
          <w:rFonts w:cs="Times New Roman"/>
        </w:rPr>
        <w:t>Students</w:t>
      </w:r>
      <w:r w:rsidR="009309C8" w:rsidRPr="0012295D">
        <w:rPr>
          <w:rFonts w:cs="Times New Roman"/>
        </w:rPr>
        <w:t xml:space="preserve"> will</w:t>
      </w:r>
      <w:r w:rsidR="003E5D46" w:rsidRPr="0012295D">
        <w:rPr>
          <w:rFonts w:cs="Times New Roman"/>
        </w:rPr>
        <w:t xml:space="preserve"> keep a case</w:t>
      </w:r>
      <w:r w:rsidR="00795E9D" w:rsidRPr="0012295D">
        <w:rPr>
          <w:rFonts w:cs="Times New Roman"/>
        </w:rPr>
        <w:t xml:space="preserve"> log of the </w:t>
      </w:r>
      <w:r w:rsidR="00E32EE5" w:rsidRPr="0012295D">
        <w:rPr>
          <w:rFonts w:cs="Times New Roman"/>
        </w:rPr>
        <w:t xml:space="preserve">Required Clinical </w:t>
      </w:r>
      <w:r w:rsidR="00DE58DC" w:rsidRPr="0012295D">
        <w:rPr>
          <w:rFonts w:cs="Times New Roman"/>
        </w:rPr>
        <w:t xml:space="preserve">Experience </w:t>
      </w:r>
      <w:r w:rsidR="00795E9D" w:rsidRPr="0012295D">
        <w:rPr>
          <w:rFonts w:cs="Times New Roman"/>
        </w:rPr>
        <w:t>cases</w:t>
      </w:r>
      <w:r w:rsidR="003E5D46" w:rsidRPr="0012295D">
        <w:rPr>
          <w:rFonts w:cs="Times New Roman"/>
        </w:rPr>
        <w:t xml:space="preserve">, which must be signed off by an attending or resident/fellow after the student has seen or discussed a case pertaining to that diagnosis.  If </w:t>
      </w:r>
      <w:r w:rsidR="00F076A3">
        <w:rPr>
          <w:rFonts w:cs="Times New Roman"/>
        </w:rPr>
        <w:t>a</w:t>
      </w:r>
      <w:r w:rsidR="003E5D46" w:rsidRPr="0012295D">
        <w:rPr>
          <w:rFonts w:cs="Times New Roman"/>
        </w:rPr>
        <w:t xml:space="preserve"> student is unable to encounter a </w:t>
      </w:r>
      <w:r w:rsidR="00795E9D" w:rsidRPr="0012295D">
        <w:rPr>
          <w:rFonts w:cs="Times New Roman"/>
        </w:rPr>
        <w:t>live case</w:t>
      </w:r>
      <w:r w:rsidR="003E5D46" w:rsidRPr="0012295D">
        <w:rPr>
          <w:rFonts w:cs="Times New Roman"/>
        </w:rPr>
        <w:t>, they may engage in a</w:t>
      </w:r>
      <w:r w:rsidR="00795E9D" w:rsidRPr="0012295D">
        <w:rPr>
          <w:rFonts w:cs="Times New Roman"/>
        </w:rPr>
        <w:t xml:space="preserve"> discussion</w:t>
      </w:r>
      <w:r w:rsidR="003E5D46" w:rsidRPr="0012295D">
        <w:rPr>
          <w:rFonts w:cs="Times New Roman"/>
        </w:rPr>
        <w:t xml:space="preserve"> with their attending</w:t>
      </w:r>
      <w:r w:rsidR="00795E9D" w:rsidRPr="0012295D">
        <w:rPr>
          <w:rFonts w:cs="Times New Roman"/>
        </w:rPr>
        <w:t xml:space="preserve"> </w:t>
      </w:r>
      <w:r w:rsidR="009309C8" w:rsidRPr="0012295D">
        <w:rPr>
          <w:rFonts w:cs="Times New Roman"/>
        </w:rPr>
        <w:t>about</w:t>
      </w:r>
      <w:r w:rsidR="00795E9D" w:rsidRPr="0012295D">
        <w:rPr>
          <w:rFonts w:cs="Times New Roman"/>
        </w:rPr>
        <w:t xml:space="preserve"> </w:t>
      </w:r>
      <w:r w:rsidR="003E5D46" w:rsidRPr="0012295D">
        <w:rPr>
          <w:rFonts w:cs="Times New Roman"/>
        </w:rPr>
        <w:t xml:space="preserve">an online module </w:t>
      </w:r>
      <w:proofErr w:type="gramStart"/>
      <w:r w:rsidR="003E5D46" w:rsidRPr="0012295D">
        <w:rPr>
          <w:rFonts w:cs="Times New Roman"/>
        </w:rPr>
        <w:t>in order to</w:t>
      </w:r>
      <w:proofErr w:type="gramEnd"/>
      <w:r w:rsidR="003E5D46" w:rsidRPr="0012295D">
        <w:rPr>
          <w:rFonts w:cs="Times New Roman"/>
        </w:rPr>
        <w:t xml:space="preserve"> get that diagnosis or condition signed off on</w:t>
      </w:r>
      <w:r w:rsidR="00795E9D" w:rsidRPr="0012295D">
        <w:rPr>
          <w:rFonts w:cs="Times New Roman"/>
        </w:rPr>
        <w:t xml:space="preserve">. </w:t>
      </w:r>
    </w:p>
    <w:p w14:paraId="1A6851D6" w14:textId="77777777" w:rsidR="000139CC" w:rsidRDefault="000139CC" w:rsidP="00C35A9D">
      <w:pPr>
        <w:spacing w:after="0"/>
        <w:ind w:left="720"/>
        <w:rPr>
          <w:rFonts w:cs="Times New Roman"/>
        </w:rPr>
      </w:pPr>
    </w:p>
    <w:p w14:paraId="3EB5F176" w14:textId="2394B173" w:rsidR="00390000" w:rsidRDefault="00267B4F" w:rsidP="00C35A9D">
      <w:pPr>
        <w:spacing w:after="0"/>
        <w:ind w:left="720"/>
        <w:rPr>
          <w:rFonts w:cs="Times New Roman"/>
          <w:szCs w:val="24"/>
        </w:rPr>
      </w:pPr>
      <w:r w:rsidRPr="0012295D">
        <w:rPr>
          <w:rFonts w:cs="Times New Roman"/>
        </w:rPr>
        <w:lastRenderedPageBreak/>
        <w:br/>
      </w:r>
      <w:r w:rsidR="00306A12" w:rsidRPr="0012295D">
        <w:rPr>
          <w:rFonts w:cs="Times New Roman"/>
          <w:b/>
        </w:rPr>
        <w:t xml:space="preserve">Preparation/To Do: </w:t>
      </w:r>
      <w:r w:rsidR="00B25F7E" w:rsidRPr="0012295D">
        <w:rPr>
          <w:rFonts w:cs="Times New Roman"/>
        </w:rPr>
        <w:t>S</w:t>
      </w:r>
      <w:r w:rsidR="00306A12" w:rsidRPr="0012295D">
        <w:rPr>
          <w:rFonts w:cs="Times New Roman"/>
        </w:rPr>
        <w:t xml:space="preserve">tudents </w:t>
      </w:r>
      <w:r w:rsidR="00E70707" w:rsidRPr="0012295D">
        <w:rPr>
          <w:rFonts w:cs="Times New Roman"/>
        </w:rPr>
        <w:t>will be given</w:t>
      </w:r>
      <w:r w:rsidR="00306A12" w:rsidRPr="0012295D">
        <w:rPr>
          <w:rFonts w:cs="Times New Roman"/>
        </w:rPr>
        <w:t xml:space="preserve"> </w:t>
      </w:r>
      <w:r w:rsidR="00B25F7E" w:rsidRPr="0012295D">
        <w:rPr>
          <w:rFonts w:cs="Times New Roman"/>
        </w:rPr>
        <w:t xml:space="preserve">a </w:t>
      </w:r>
      <w:r w:rsidR="00306A12" w:rsidRPr="0012295D">
        <w:rPr>
          <w:rFonts w:cs="Times New Roman"/>
        </w:rPr>
        <w:t xml:space="preserve">weekly schedule </w:t>
      </w:r>
      <w:r w:rsidR="00B25F7E" w:rsidRPr="0012295D">
        <w:rPr>
          <w:rFonts w:cs="Times New Roman"/>
        </w:rPr>
        <w:t xml:space="preserve">with daily activities </w:t>
      </w:r>
      <w:r w:rsidR="00E70707" w:rsidRPr="0012295D">
        <w:rPr>
          <w:rFonts w:cs="Times New Roman"/>
        </w:rPr>
        <w:t xml:space="preserve">meant to provide students with psychiatric education </w:t>
      </w:r>
      <w:r w:rsidR="00B25F7E" w:rsidRPr="0012295D">
        <w:rPr>
          <w:rFonts w:cs="Times New Roman"/>
        </w:rPr>
        <w:t>specific to</w:t>
      </w:r>
      <w:r w:rsidR="00306A12" w:rsidRPr="0012295D">
        <w:rPr>
          <w:rFonts w:cs="Times New Roman"/>
        </w:rPr>
        <w:t xml:space="preserve"> </w:t>
      </w:r>
      <w:r w:rsidR="00E32EE5" w:rsidRPr="0012295D">
        <w:rPr>
          <w:rFonts w:cs="Times New Roman"/>
        </w:rPr>
        <w:t xml:space="preserve">Required Clinical </w:t>
      </w:r>
      <w:r w:rsidR="00DE58DC" w:rsidRPr="0012295D">
        <w:rPr>
          <w:rFonts w:cs="Times New Roman"/>
        </w:rPr>
        <w:t xml:space="preserve">Experiences </w:t>
      </w:r>
      <w:r w:rsidR="00B25F7E" w:rsidRPr="0012295D">
        <w:rPr>
          <w:rFonts w:cs="Times New Roman"/>
        </w:rPr>
        <w:t>psychiatric</w:t>
      </w:r>
      <w:r w:rsidRPr="0012295D">
        <w:rPr>
          <w:rFonts w:cs="Times New Roman"/>
        </w:rPr>
        <w:t xml:space="preserve"> </w:t>
      </w:r>
      <w:r w:rsidR="00B25F7E" w:rsidRPr="0012295D">
        <w:rPr>
          <w:rFonts w:cs="Times New Roman"/>
        </w:rPr>
        <w:t>diagnos</w:t>
      </w:r>
      <w:r w:rsidR="00E70707" w:rsidRPr="0012295D">
        <w:rPr>
          <w:rFonts w:cs="Times New Roman"/>
        </w:rPr>
        <w:t>es and will meet Clerkship objectives.</w:t>
      </w:r>
      <w:r w:rsidR="00B25F7E" w:rsidRPr="0012295D">
        <w:rPr>
          <w:rFonts w:cs="Times New Roman"/>
        </w:rPr>
        <w:t xml:space="preserve"> </w:t>
      </w:r>
      <w:r w:rsidR="00E70707" w:rsidRPr="0012295D">
        <w:rPr>
          <w:rFonts w:cs="Times New Roman"/>
          <w:szCs w:val="24"/>
        </w:rPr>
        <w:t>Students are responsible for knowing and following the schedule set by the Clerkship Director.  All scheduled lectures and activities are mandatory unless otherwise specified.</w:t>
      </w:r>
    </w:p>
    <w:p w14:paraId="0B1308D4" w14:textId="74465FBD" w:rsidR="002F444A" w:rsidRDefault="002F444A" w:rsidP="002F444A">
      <w:pPr>
        <w:spacing w:after="0"/>
        <w:rPr>
          <w:rFonts w:cs="Times New Roman"/>
          <w:szCs w:val="24"/>
        </w:rPr>
      </w:pPr>
    </w:p>
    <w:p w14:paraId="26D08490" w14:textId="4C4D3337" w:rsidR="001A0679" w:rsidRPr="002F444A" w:rsidRDefault="002F444A" w:rsidP="002F444A">
      <w:pPr>
        <w:spacing w:after="0"/>
        <w:rPr>
          <w:rFonts w:cs="Times New Roman"/>
          <w:b/>
          <w:bCs/>
          <w:sz w:val="28"/>
          <w:szCs w:val="28"/>
          <w:u w:val="single"/>
        </w:rPr>
      </w:pPr>
      <w:r w:rsidRPr="002F444A">
        <w:rPr>
          <w:rFonts w:cs="Times New Roman"/>
          <w:b/>
          <w:bCs/>
          <w:sz w:val="28"/>
          <w:szCs w:val="28"/>
          <w:u w:val="single"/>
        </w:rPr>
        <w:t>Clerkship Learning Resources</w:t>
      </w:r>
    </w:p>
    <w:p w14:paraId="2595AFD0" w14:textId="10BDED54" w:rsidR="00267B4F" w:rsidRPr="0081155C" w:rsidRDefault="00A5230E" w:rsidP="002F444A">
      <w:pPr>
        <w:spacing w:after="0"/>
        <w:rPr>
          <w:rFonts w:cs="Times New Roman"/>
          <w:b/>
        </w:rPr>
      </w:pPr>
      <w:r w:rsidRPr="0081155C">
        <w:rPr>
          <w:rFonts w:cs="Times New Roman"/>
          <w:b/>
        </w:rPr>
        <w:t>Suggested Reading</w:t>
      </w:r>
    </w:p>
    <w:p w14:paraId="647D849F" w14:textId="7D100EF9" w:rsidR="00A5230E" w:rsidRPr="0012295D" w:rsidRDefault="00A5230E" w:rsidP="00C35A9D">
      <w:pPr>
        <w:pStyle w:val="ListParagraph"/>
        <w:spacing w:after="0"/>
        <w:ind w:left="1440"/>
        <w:rPr>
          <w:rFonts w:cs="Times New Roman"/>
        </w:rPr>
      </w:pPr>
      <w:r w:rsidRPr="0012295D">
        <w:rPr>
          <w:rFonts w:cs="Times New Roman"/>
        </w:rPr>
        <w:t xml:space="preserve">Nancy C. Andreasen, M.D., Ph.D., Donald Black, M.D., </w:t>
      </w:r>
      <w:r w:rsidRPr="0012295D">
        <w:rPr>
          <w:rFonts w:cs="Times New Roman"/>
          <w:b/>
        </w:rPr>
        <w:t>Introductory Textbook of Psychiatry, 6</w:t>
      </w:r>
      <w:r w:rsidRPr="0012295D">
        <w:rPr>
          <w:rFonts w:cs="Times New Roman"/>
          <w:b/>
          <w:vertAlign w:val="superscript"/>
        </w:rPr>
        <w:t>th</w:t>
      </w:r>
      <w:r w:rsidRPr="0012295D">
        <w:rPr>
          <w:rFonts w:cs="Times New Roman"/>
          <w:b/>
        </w:rPr>
        <w:t xml:space="preserve"> Edition</w:t>
      </w:r>
      <w:r w:rsidRPr="0012295D">
        <w:rPr>
          <w:rFonts w:cs="Times New Roman"/>
        </w:rPr>
        <w:t>, 2014.</w:t>
      </w:r>
    </w:p>
    <w:p w14:paraId="3A8A958E" w14:textId="77777777" w:rsidR="00F251D7" w:rsidRPr="0012295D" w:rsidRDefault="00F251D7" w:rsidP="00C35A9D">
      <w:pPr>
        <w:pStyle w:val="ListParagraph"/>
        <w:spacing w:after="0"/>
        <w:ind w:left="360"/>
        <w:rPr>
          <w:rFonts w:cs="Times New Roman"/>
          <w:b/>
          <w:u w:val="single"/>
        </w:rPr>
      </w:pPr>
    </w:p>
    <w:p w14:paraId="44491A08" w14:textId="1A5FDD99" w:rsidR="00A5230E" w:rsidRPr="0081155C" w:rsidRDefault="00390000" w:rsidP="002F444A">
      <w:pPr>
        <w:spacing w:after="0"/>
        <w:rPr>
          <w:rFonts w:cs="Times New Roman"/>
          <w:b/>
        </w:rPr>
      </w:pPr>
      <w:r w:rsidRPr="0081155C">
        <w:rPr>
          <w:rFonts w:cs="Times New Roman"/>
          <w:b/>
        </w:rPr>
        <w:t>Additional Resources</w:t>
      </w:r>
    </w:p>
    <w:p w14:paraId="4DE08E83" w14:textId="4ACADE5A" w:rsidR="00390000" w:rsidRPr="0012295D" w:rsidRDefault="00390000" w:rsidP="00C35A9D">
      <w:pPr>
        <w:pStyle w:val="ListParagraph"/>
        <w:numPr>
          <w:ilvl w:val="1"/>
          <w:numId w:val="12"/>
        </w:numPr>
        <w:spacing w:after="0"/>
        <w:rPr>
          <w:rFonts w:cs="Times New Roman"/>
        </w:rPr>
      </w:pPr>
      <w:r w:rsidRPr="0012295D">
        <w:rPr>
          <w:rFonts w:cs="Times New Roman"/>
        </w:rPr>
        <w:t>Janis L. Cutler, M.D. and Eric Marcus, M.D.,</w:t>
      </w:r>
      <w:r w:rsidRPr="0012295D">
        <w:rPr>
          <w:rFonts w:cs="Times New Roman"/>
          <w:b/>
        </w:rPr>
        <w:t xml:space="preserve"> Psychiatry, 3</w:t>
      </w:r>
      <w:r w:rsidRPr="0012295D">
        <w:rPr>
          <w:rFonts w:cs="Times New Roman"/>
          <w:b/>
          <w:vertAlign w:val="superscript"/>
        </w:rPr>
        <w:t>rd</w:t>
      </w:r>
      <w:r w:rsidRPr="0012295D">
        <w:rPr>
          <w:rFonts w:cs="Times New Roman"/>
          <w:b/>
        </w:rPr>
        <w:t xml:space="preserve"> Edition</w:t>
      </w:r>
      <w:r w:rsidRPr="0012295D">
        <w:rPr>
          <w:rFonts w:cs="Times New Roman"/>
        </w:rPr>
        <w:t>, 2014.</w:t>
      </w:r>
    </w:p>
    <w:p w14:paraId="2A6DE252" w14:textId="3065C1DC" w:rsidR="00390000" w:rsidRPr="0012295D" w:rsidRDefault="00390000" w:rsidP="00C35A9D">
      <w:pPr>
        <w:pStyle w:val="ListParagraph"/>
        <w:numPr>
          <w:ilvl w:val="1"/>
          <w:numId w:val="12"/>
        </w:numPr>
        <w:spacing w:after="0"/>
        <w:rPr>
          <w:rFonts w:cs="Times New Roman"/>
        </w:rPr>
      </w:pPr>
      <w:r w:rsidRPr="0012295D">
        <w:rPr>
          <w:rFonts w:cs="Times New Roman"/>
          <w:b/>
        </w:rPr>
        <w:t>Diagnostic and Statistical Manual 5 (DSM-5), 5</w:t>
      </w:r>
      <w:r w:rsidRPr="0012295D">
        <w:rPr>
          <w:rFonts w:cs="Times New Roman"/>
          <w:b/>
          <w:vertAlign w:val="superscript"/>
        </w:rPr>
        <w:t>th</w:t>
      </w:r>
      <w:r w:rsidRPr="0012295D">
        <w:rPr>
          <w:rFonts w:cs="Times New Roman"/>
          <w:b/>
        </w:rPr>
        <w:t xml:space="preserve"> Edition</w:t>
      </w:r>
      <w:r w:rsidRPr="0012295D">
        <w:rPr>
          <w:rFonts w:cs="Times New Roman"/>
        </w:rPr>
        <w:t>, American Psychiatric Association, 2013.</w:t>
      </w:r>
    </w:p>
    <w:p w14:paraId="549035AF" w14:textId="45324300" w:rsidR="00390000" w:rsidRDefault="00390000" w:rsidP="00C35A9D">
      <w:pPr>
        <w:pStyle w:val="ListParagraph"/>
        <w:numPr>
          <w:ilvl w:val="1"/>
          <w:numId w:val="12"/>
        </w:numPr>
        <w:spacing w:after="0"/>
        <w:rPr>
          <w:rFonts w:cs="Times New Roman"/>
        </w:rPr>
      </w:pPr>
      <w:r w:rsidRPr="0012295D">
        <w:rPr>
          <w:rFonts w:cs="Times New Roman"/>
          <w:b/>
        </w:rPr>
        <w:t>Desk Reference to Diagnostic Criteria for DSM 5,</w:t>
      </w:r>
      <w:r w:rsidRPr="0012295D">
        <w:rPr>
          <w:rFonts w:cs="Times New Roman"/>
        </w:rPr>
        <w:t xml:space="preserve"> APA, 2013.</w:t>
      </w:r>
    </w:p>
    <w:p w14:paraId="34411E08" w14:textId="47AC8EC5" w:rsidR="00F43E94" w:rsidRDefault="00F43E94" w:rsidP="00F43E94">
      <w:pPr>
        <w:spacing w:after="0"/>
        <w:rPr>
          <w:rFonts w:cs="Times New Roman"/>
        </w:rPr>
      </w:pPr>
    </w:p>
    <w:p w14:paraId="41EDF8C7" w14:textId="1610F048" w:rsidR="00F43E94" w:rsidRDefault="00F43E94" w:rsidP="00F43E94">
      <w:pPr>
        <w:spacing w:after="0"/>
        <w:rPr>
          <w:rFonts w:cs="Times New Roman"/>
          <w:b/>
          <w:bCs/>
        </w:rPr>
      </w:pPr>
      <w:r w:rsidRPr="00EE6722">
        <w:rPr>
          <w:rFonts w:cs="Times New Roman"/>
          <w:b/>
          <w:bCs/>
        </w:rPr>
        <w:t>Secure Storage and Study Space</w:t>
      </w:r>
    </w:p>
    <w:p w14:paraId="22DEAB76" w14:textId="123EBBD5" w:rsidR="00F43E94" w:rsidRPr="00F43E94" w:rsidRDefault="00F076A3" w:rsidP="000139CC">
      <w:pPr>
        <w:spacing w:after="0"/>
        <w:ind w:left="1440"/>
        <w:rPr>
          <w:rFonts w:cs="Times New Roman"/>
          <w:b/>
          <w:bCs/>
        </w:rPr>
      </w:pPr>
      <w:r>
        <w:t xml:space="preserve">Secure storage and study space is available but varies by site. </w:t>
      </w:r>
      <w:r w:rsidRPr="0012295D">
        <w:rPr>
          <w:rFonts w:cs="Times New Roman"/>
        </w:rPr>
        <w:t>Ask during your site-specified</w:t>
      </w:r>
      <w:r w:rsidR="000139CC">
        <w:rPr>
          <w:rFonts w:cs="Times New Roman"/>
        </w:rPr>
        <w:t xml:space="preserve"> </w:t>
      </w:r>
      <w:r w:rsidRPr="0012295D">
        <w:rPr>
          <w:rFonts w:cs="Times New Roman"/>
        </w:rPr>
        <w:t>orientation</w:t>
      </w:r>
      <w:r>
        <w:rPr>
          <w:rFonts w:cs="Times New Roman"/>
        </w:rPr>
        <w:t xml:space="preserve"> for available storage and study space</w:t>
      </w:r>
      <w:r w:rsidR="000139CC">
        <w:rPr>
          <w:rFonts w:cs="Times New Roman"/>
        </w:rPr>
        <w:t>.</w:t>
      </w:r>
    </w:p>
    <w:p w14:paraId="5ADE6ACB" w14:textId="77777777" w:rsidR="00390000" w:rsidRPr="00E151DD" w:rsidRDefault="00390000" w:rsidP="00C35A9D">
      <w:pPr>
        <w:pStyle w:val="Heading1"/>
        <w:spacing w:before="0"/>
        <w:rPr>
          <w:rFonts w:cs="Times New Roman"/>
          <w:sz w:val="22"/>
          <w:szCs w:val="24"/>
        </w:rPr>
      </w:pPr>
    </w:p>
    <w:p w14:paraId="44726410" w14:textId="5EB29A29" w:rsidR="00DD3829" w:rsidRPr="0012295D" w:rsidRDefault="00DD3829" w:rsidP="00C35A9D">
      <w:pPr>
        <w:spacing w:after="0"/>
        <w:rPr>
          <w:rFonts w:cs="Times New Roman"/>
          <w:b/>
          <w:bCs/>
          <w:sz w:val="28"/>
          <w:szCs w:val="28"/>
          <w:u w:val="single"/>
        </w:rPr>
      </w:pPr>
      <w:r w:rsidRPr="0012295D">
        <w:rPr>
          <w:rFonts w:cs="Times New Roman"/>
          <w:b/>
          <w:bCs/>
          <w:sz w:val="28"/>
          <w:szCs w:val="28"/>
          <w:u w:val="single"/>
        </w:rPr>
        <w:t>Student Assessment</w:t>
      </w:r>
    </w:p>
    <w:p w14:paraId="7375905A" w14:textId="77777777" w:rsidR="00DD3829" w:rsidRPr="00E151DD" w:rsidRDefault="00DD3829" w:rsidP="00C35A9D">
      <w:pPr>
        <w:spacing w:after="0"/>
        <w:rPr>
          <w:rFonts w:cs="Times New Roman"/>
          <w:b/>
          <w:bCs/>
        </w:rPr>
      </w:pPr>
      <w:r w:rsidRPr="00E151DD">
        <w:rPr>
          <w:rFonts w:cs="Times New Roman"/>
          <w:b/>
          <w:bCs/>
        </w:rPr>
        <w:t>Evaluation and Grading</w:t>
      </w:r>
    </w:p>
    <w:p w14:paraId="002FC509" w14:textId="0BB89BF2" w:rsidR="00DD3829" w:rsidRDefault="00DD3829" w:rsidP="00C35A9D">
      <w:pPr>
        <w:spacing w:after="0"/>
        <w:rPr>
          <w:rFonts w:cs="Times New Roman"/>
        </w:rPr>
      </w:pPr>
      <w:r w:rsidRPr="0012295D">
        <w:rPr>
          <w:rFonts w:cs="Times New Roman"/>
        </w:rPr>
        <w:t>All clerkship activities, assignments, and evaluations are required and must be completed before you receive your final grade:</w:t>
      </w:r>
    </w:p>
    <w:tbl>
      <w:tblPr>
        <w:tblStyle w:val="TableGrid"/>
        <w:tblW w:w="0" w:type="auto"/>
        <w:tblInd w:w="-72" w:type="dxa"/>
        <w:tblLook w:val="04A0" w:firstRow="1" w:lastRow="0" w:firstColumn="1" w:lastColumn="0" w:noHBand="0" w:noVBand="1"/>
      </w:tblPr>
      <w:tblGrid>
        <w:gridCol w:w="7537"/>
        <w:gridCol w:w="1885"/>
      </w:tblGrid>
      <w:tr w:rsidR="00DD3829" w:rsidRPr="0012295D" w14:paraId="5B01E8F8" w14:textId="77777777" w:rsidTr="000723C2">
        <w:tc>
          <w:tcPr>
            <w:tcW w:w="7537" w:type="dxa"/>
          </w:tcPr>
          <w:p w14:paraId="43A692F5" w14:textId="77777777" w:rsidR="00DD3829" w:rsidRPr="0012295D" w:rsidRDefault="00DD3829" w:rsidP="00C35A9D">
            <w:pPr>
              <w:jc w:val="center"/>
              <w:rPr>
                <w:rFonts w:cs="Times New Roman"/>
                <w:b/>
                <w:bCs/>
              </w:rPr>
            </w:pPr>
            <w:r w:rsidRPr="0012295D">
              <w:rPr>
                <w:rFonts w:cs="Times New Roman"/>
                <w:b/>
                <w:bCs/>
              </w:rPr>
              <w:t>Graded Component</w:t>
            </w:r>
          </w:p>
        </w:tc>
        <w:tc>
          <w:tcPr>
            <w:tcW w:w="1885" w:type="dxa"/>
          </w:tcPr>
          <w:p w14:paraId="68608CAE" w14:textId="77777777" w:rsidR="00DD3829" w:rsidRPr="0012295D" w:rsidRDefault="00DD3829" w:rsidP="00C35A9D">
            <w:pPr>
              <w:jc w:val="center"/>
              <w:rPr>
                <w:rFonts w:cs="Times New Roman"/>
                <w:b/>
                <w:bCs/>
              </w:rPr>
            </w:pPr>
            <w:r w:rsidRPr="0012295D">
              <w:rPr>
                <w:rFonts w:cs="Times New Roman"/>
                <w:b/>
                <w:bCs/>
              </w:rPr>
              <w:t>Weight</w:t>
            </w:r>
          </w:p>
        </w:tc>
      </w:tr>
      <w:tr w:rsidR="00DD3829" w:rsidRPr="002F444A" w14:paraId="50FCC74F" w14:textId="77777777" w:rsidTr="000723C2">
        <w:tc>
          <w:tcPr>
            <w:tcW w:w="7537" w:type="dxa"/>
          </w:tcPr>
          <w:p w14:paraId="7353524D" w14:textId="77777777" w:rsidR="00DD3829" w:rsidRPr="002F444A" w:rsidRDefault="00DD3829" w:rsidP="00C35A9D">
            <w:pPr>
              <w:pStyle w:val="ListParagraph"/>
              <w:numPr>
                <w:ilvl w:val="0"/>
                <w:numId w:val="8"/>
              </w:numPr>
              <w:ind w:left="404"/>
              <w:rPr>
                <w:rFonts w:cs="Times New Roman"/>
              </w:rPr>
            </w:pPr>
            <w:r w:rsidRPr="002F444A">
              <w:rPr>
                <w:rFonts w:cs="Times New Roman"/>
              </w:rPr>
              <w:t>Clinical Performance (completed by your preceptor/resident)</w:t>
            </w:r>
          </w:p>
        </w:tc>
        <w:tc>
          <w:tcPr>
            <w:tcW w:w="1885" w:type="dxa"/>
            <w:vAlign w:val="center"/>
          </w:tcPr>
          <w:p w14:paraId="5E893680" w14:textId="77777777" w:rsidR="00DD3829" w:rsidRPr="002F444A" w:rsidRDefault="00DD3829" w:rsidP="00C35A9D">
            <w:pPr>
              <w:jc w:val="center"/>
              <w:rPr>
                <w:rFonts w:cs="Times New Roman"/>
              </w:rPr>
            </w:pPr>
            <w:r w:rsidRPr="002F444A">
              <w:rPr>
                <w:rFonts w:cs="Times New Roman"/>
              </w:rPr>
              <w:t>55%</w:t>
            </w:r>
          </w:p>
        </w:tc>
      </w:tr>
      <w:tr w:rsidR="00DD3829" w:rsidRPr="002F444A" w14:paraId="68574715" w14:textId="77777777" w:rsidTr="000723C2">
        <w:tc>
          <w:tcPr>
            <w:tcW w:w="7537" w:type="dxa"/>
          </w:tcPr>
          <w:p w14:paraId="0C76F061" w14:textId="77777777" w:rsidR="00DD3829" w:rsidRPr="002F444A" w:rsidRDefault="00DD3829" w:rsidP="00C35A9D">
            <w:pPr>
              <w:pStyle w:val="ListParagraph"/>
              <w:numPr>
                <w:ilvl w:val="0"/>
                <w:numId w:val="8"/>
              </w:numPr>
              <w:ind w:left="404"/>
              <w:rPr>
                <w:rFonts w:cs="Times New Roman"/>
              </w:rPr>
            </w:pPr>
            <w:r w:rsidRPr="002F444A">
              <w:rPr>
                <w:rFonts w:cs="Times New Roman"/>
              </w:rPr>
              <w:t>NBME Psychiatry Subject Exam</w:t>
            </w:r>
          </w:p>
          <w:p w14:paraId="49F06213" w14:textId="77777777" w:rsidR="00DD3829" w:rsidRPr="002F444A" w:rsidRDefault="00DD3829" w:rsidP="00C35A9D">
            <w:pPr>
              <w:pStyle w:val="ListParagraph"/>
              <w:ind w:left="404"/>
              <w:rPr>
                <w:rFonts w:cs="Times New Roman"/>
              </w:rPr>
            </w:pPr>
            <w:r w:rsidRPr="002F444A">
              <w:rPr>
                <w:rFonts w:cs="Times New Roman"/>
              </w:rPr>
              <w:t>Note: minimum score required to pass exam = 72.</w:t>
            </w:r>
          </w:p>
        </w:tc>
        <w:tc>
          <w:tcPr>
            <w:tcW w:w="1885" w:type="dxa"/>
            <w:vAlign w:val="center"/>
          </w:tcPr>
          <w:p w14:paraId="25EF4C85" w14:textId="77777777" w:rsidR="00DD3829" w:rsidRPr="002F444A" w:rsidRDefault="00DD3829" w:rsidP="00C35A9D">
            <w:pPr>
              <w:jc w:val="center"/>
              <w:rPr>
                <w:rFonts w:cs="Times New Roman"/>
              </w:rPr>
            </w:pPr>
            <w:r w:rsidRPr="002F444A">
              <w:rPr>
                <w:rFonts w:cs="Times New Roman"/>
              </w:rPr>
              <w:t>25%</w:t>
            </w:r>
          </w:p>
        </w:tc>
      </w:tr>
      <w:tr w:rsidR="00DD3829" w:rsidRPr="002F444A" w14:paraId="136FE1C9" w14:textId="77777777" w:rsidTr="000723C2">
        <w:tc>
          <w:tcPr>
            <w:tcW w:w="7537" w:type="dxa"/>
          </w:tcPr>
          <w:p w14:paraId="774ED661" w14:textId="77777777" w:rsidR="00DD3829" w:rsidRPr="002F444A" w:rsidRDefault="00DD3829" w:rsidP="00C35A9D">
            <w:pPr>
              <w:pStyle w:val="ListParagraph"/>
              <w:numPr>
                <w:ilvl w:val="0"/>
                <w:numId w:val="8"/>
              </w:numPr>
              <w:ind w:left="404"/>
              <w:rPr>
                <w:rFonts w:cs="Times New Roman"/>
              </w:rPr>
            </w:pPr>
            <w:r w:rsidRPr="002F444A">
              <w:rPr>
                <w:rFonts w:cs="Times New Roman"/>
              </w:rPr>
              <w:t>OSCE</w:t>
            </w:r>
          </w:p>
        </w:tc>
        <w:tc>
          <w:tcPr>
            <w:tcW w:w="1885" w:type="dxa"/>
            <w:vAlign w:val="center"/>
          </w:tcPr>
          <w:p w14:paraId="26833AB4" w14:textId="77777777" w:rsidR="00DD3829" w:rsidRPr="002F444A" w:rsidRDefault="00DD3829" w:rsidP="00C35A9D">
            <w:pPr>
              <w:jc w:val="center"/>
              <w:rPr>
                <w:rFonts w:cs="Times New Roman"/>
              </w:rPr>
            </w:pPr>
            <w:r w:rsidRPr="002F444A">
              <w:rPr>
                <w:rFonts w:cs="Times New Roman"/>
              </w:rPr>
              <w:t>15%</w:t>
            </w:r>
          </w:p>
        </w:tc>
      </w:tr>
      <w:tr w:rsidR="00DD3829" w:rsidRPr="002F444A" w14:paraId="06A56BFC" w14:textId="77777777" w:rsidTr="000723C2">
        <w:tc>
          <w:tcPr>
            <w:tcW w:w="7537" w:type="dxa"/>
          </w:tcPr>
          <w:p w14:paraId="4635A00E" w14:textId="77777777" w:rsidR="00DD3829" w:rsidRPr="002F444A" w:rsidRDefault="00DD3829" w:rsidP="00C35A9D">
            <w:pPr>
              <w:pStyle w:val="ListParagraph"/>
              <w:numPr>
                <w:ilvl w:val="0"/>
                <w:numId w:val="8"/>
              </w:numPr>
              <w:ind w:left="404"/>
              <w:rPr>
                <w:rFonts w:cs="Times New Roman"/>
                <w:color w:val="000000" w:themeColor="text1"/>
              </w:rPr>
            </w:pPr>
            <w:r w:rsidRPr="002F444A">
              <w:rPr>
                <w:rFonts w:cs="Times New Roman"/>
                <w:color w:val="000000" w:themeColor="text1"/>
              </w:rPr>
              <w:t xml:space="preserve">Administrative Professionalism </w:t>
            </w:r>
            <w:r w:rsidRPr="002F444A">
              <w:rPr>
                <w:rFonts w:cs="Times New Roman"/>
                <w:color w:val="000000" w:themeColor="text1"/>
                <w:sz w:val="20"/>
                <w:szCs w:val="20"/>
              </w:rPr>
              <w:t>(one point will be given for each of the following)</w:t>
            </w:r>
            <w:r w:rsidRPr="002F444A">
              <w:rPr>
                <w:rFonts w:cs="Times New Roman"/>
                <w:color w:val="000000" w:themeColor="text1"/>
              </w:rPr>
              <w:t>:</w:t>
            </w:r>
          </w:p>
          <w:p w14:paraId="124A103B" w14:textId="77777777" w:rsidR="00DD3829" w:rsidRPr="002F444A" w:rsidRDefault="00DD3829" w:rsidP="00C35A9D">
            <w:pPr>
              <w:pStyle w:val="ListParagraph"/>
              <w:numPr>
                <w:ilvl w:val="0"/>
                <w:numId w:val="6"/>
              </w:numPr>
              <w:ind w:left="584" w:hanging="180"/>
              <w:rPr>
                <w:rFonts w:cs="Times New Roman"/>
                <w:color w:val="000000" w:themeColor="text1"/>
                <w:sz w:val="20"/>
                <w:szCs w:val="20"/>
              </w:rPr>
            </w:pPr>
            <w:r w:rsidRPr="002F444A">
              <w:rPr>
                <w:rFonts w:cs="Times New Roman"/>
                <w:color w:val="000000" w:themeColor="text1"/>
                <w:sz w:val="20"/>
                <w:szCs w:val="20"/>
              </w:rPr>
              <w:t xml:space="preserve">Logging ALL </w:t>
            </w:r>
            <w:r w:rsidRPr="002F444A">
              <w:rPr>
                <w:rFonts w:cs="Times New Roman"/>
                <w:sz w:val="20"/>
                <w:szCs w:val="20"/>
              </w:rPr>
              <w:t xml:space="preserve">Required Clinical Encounter </w:t>
            </w:r>
            <w:r w:rsidRPr="002F444A">
              <w:rPr>
                <w:rFonts w:cs="Times New Roman"/>
                <w:color w:val="000000" w:themeColor="text1"/>
                <w:sz w:val="20"/>
                <w:szCs w:val="20"/>
              </w:rPr>
              <w:t>cases per clerkship stated deadline.</w:t>
            </w:r>
          </w:p>
          <w:p w14:paraId="3E5D646D" w14:textId="77777777" w:rsidR="00DD3829" w:rsidRPr="002F444A" w:rsidRDefault="00DD3829" w:rsidP="00C35A9D">
            <w:pPr>
              <w:pStyle w:val="ListParagraph"/>
              <w:numPr>
                <w:ilvl w:val="0"/>
                <w:numId w:val="6"/>
              </w:numPr>
              <w:ind w:left="584" w:hanging="180"/>
              <w:rPr>
                <w:rFonts w:cs="Times New Roman"/>
                <w:color w:val="000000" w:themeColor="text1"/>
                <w:sz w:val="20"/>
                <w:szCs w:val="20"/>
              </w:rPr>
            </w:pPr>
            <w:r w:rsidRPr="002F444A">
              <w:rPr>
                <w:rFonts w:cs="Times New Roman"/>
                <w:color w:val="000000" w:themeColor="text1"/>
                <w:sz w:val="20"/>
                <w:szCs w:val="20"/>
              </w:rPr>
              <w:t>Completing ALL administrative tasks (</w:t>
            </w:r>
            <w:proofErr w:type="gramStart"/>
            <w:r w:rsidRPr="002F444A">
              <w:rPr>
                <w:rFonts w:cs="Times New Roman"/>
                <w:color w:val="000000" w:themeColor="text1"/>
                <w:sz w:val="20"/>
                <w:szCs w:val="20"/>
              </w:rPr>
              <w:t>e.g.</w:t>
            </w:r>
            <w:proofErr w:type="gramEnd"/>
            <w:r w:rsidRPr="002F444A">
              <w:rPr>
                <w:rFonts w:cs="Times New Roman"/>
                <w:color w:val="000000" w:themeColor="text1"/>
                <w:sz w:val="20"/>
                <w:szCs w:val="20"/>
              </w:rPr>
              <w:t xml:space="preserve"> evaluations) of clerkship on time. </w:t>
            </w:r>
          </w:p>
          <w:p w14:paraId="1FE27DE5" w14:textId="77777777" w:rsidR="00DD3829" w:rsidRPr="002F444A" w:rsidRDefault="00DD3829" w:rsidP="00C35A9D">
            <w:pPr>
              <w:pStyle w:val="ListParagraph"/>
              <w:numPr>
                <w:ilvl w:val="0"/>
                <w:numId w:val="6"/>
              </w:numPr>
              <w:ind w:left="584" w:hanging="180"/>
              <w:rPr>
                <w:rFonts w:cs="Times New Roman"/>
                <w:color w:val="000000" w:themeColor="text1"/>
                <w:sz w:val="20"/>
                <w:szCs w:val="20"/>
              </w:rPr>
            </w:pPr>
            <w:r w:rsidRPr="002F444A">
              <w:rPr>
                <w:rFonts w:cs="Times New Roman"/>
                <w:color w:val="000000" w:themeColor="text1"/>
                <w:sz w:val="20"/>
                <w:szCs w:val="20"/>
              </w:rPr>
              <w:t>Completing ALL assignments on time and to satisfaction.</w:t>
            </w:r>
          </w:p>
          <w:p w14:paraId="4F047AEE" w14:textId="77777777" w:rsidR="00DD3829" w:rsidRPr="002F444A" w:rsidRDefault="00DD3829" w:rsidP="00C35A9D">
            <w:pPr>
              <w:pStyle w:val="ListParagraph"/>
              <w:numPr>
                <w:ilvl w:val="0"/>
                <w:numId w:val="6"/>
              </w:numPr>
              <w:ind w:left="584" w:hanging="180"/>
              <w:rPr>
                <w:rFonts w:cs="Times New Roman"/>
                <w:color w:val="000000" w:themeColor="text1"/>
                <w:sz w:val="20"/>
                <w:szCs w:val="20"/>
              </w:rPr>
            </w:pPr>
            <w:r w:rsidRPr="002F444A">
              <w:rPr>
                <w:rFonts w:cs="Times New Roman"/>
                <w:color w:val="000000" w:themeColor="text1"/>
                <w:sz w:val="20"/>
                <w:szCs w:val="20"/>
              </w:rPr>
              <w:t>Being present at ALL required activities of the clerkship.</w:t>
            </w:r>
          </w:p>
          <w:p w14:paraId="79ECD3E6" w14:textId="77777777" w:rsidR="00DD3829" w:rsidRPr="002F444A" w:rsidRDefault="00DD3829" w:rsidP="00C35A9D">
            <w:pPr>
              <w:pStyle w:val="ListParagraph"/>
              <w:numPr>
                <w:ilvl w:val="0"/>
                <w:numId w:val="6"/>
              </w:numPr>
              <w:ind w:left="584" w:hanging="180"/>
              <w:rPr>
                <w:rFonts w:cs="Times New Roman"/>
              </w:rPr>
            </w:pPr>
            <w:r w:rsidRPr="002F444A">
              <w:rPr>
                <w:rFonts w:cs="Times New Roman"/>
                <w:color w:val="000000" w:themeColor="text1"/>
                <w:sz w:val="20"/>
                <w:szCs w:val="20"/>
              </w:rPr>
              <w:t xml:space="preserve">Responding to all communications from the clerkship leadership within 48 hours. </w:t>
            </w:r>
          </w:p>
        </w:tc>
        <w:tc>
          <w:tcPr>
            <w:tcW w:w="1885" w:type="dxa"/>
            <w:vAlign w:val="center"/>
          </w:tcPr>
          <w:p w14:paraId="0D8A1DC9" w14:textId="77777777" w:rsidR="00DD3829" w:rsidRPr="002F444A" w:rsidRDefault="00DD3829" w:rsidP="00C35A9D">
            <w:pPr>
              <w:jc w:val="center"/>
              <w:rPr>
                <w:rFonts w:cs="Times New Roman"/>
              </w:rPr>
            </w:pPr>
            <w:r w:rsidRPr="002F444A">
              <w:rPr>
                <w:rFonts w:cs="Times New Roman"/>
                <w:color w:val="000000" w:themeColor="text1"/>
              </w:rPr>
              <w:t>5%</w:t>
            </w:r>
          </w:p>
        </w:tc>
      </w:tr>
      <w:tr w:rsidR="00DD3829" w:rsidRPr="002F444A" w14:paraId="58D7DC47" w14:textId="77777777" w:rsidTr="000723C2">
        <w:tc>
          <w:tcPr>
            <w:tcW w:w="7537" w:type="dxa"/>
          </w:tcPr>
          <w:p w14:paraId="132C4C5C" w14:textId="77777777" w:rsidR="00DD3829" w:rsidRPr="002F444A" w:rsidRDefault="00DD3829" w:rsidP="00C35A9D">
            <w:pPr>
              <w:pStyle w:val="ListParagraph"/>
              <w:numPr>
                <w:ilvl w:val="0"/>
                <w:numId w:val="8"/>
              </w:numPr>
              <w:ind w:left="404"/>
              <w:rPr>
                <w:rFonts w:cs="Times New Roman"/>
              </w:rPr>
            </w:pPr>
            <w:r w:rsidRPr="002F444A">
              <w:rPr>
                <w:rFonts w:cs="Times New Roman"/>
              </w:rPr>
              <w:t>Other:</w:t>
            </w:r>
          </w:p>
          <w:p w14:paraId="257A2689" w14:textId="77777777" w:rsidR="00DD3829" w:rsidRPr="002F444A" w:rsidRDefault="00DD3829" w:rsidP="00C35A9D">
            <w:pPr>
              <w:pStyle w:val="ListParagraph"/>
              <w:ind w:left="1135"/>
              <w:rPr>
                <w:rFonts w:cs="Times New Roman"/>
                <w:sz w:val="20"/>
                <w:szCs w:val="20"/>
              </w:rPr>
            </w:pPr>
          </w:p>
          <w:p w14:paraId="5A2529B0" w14:textId="77777777" w:rsidR="00DD3829" w:rsidRPr="002F444A" w:rsidRDefault="00DD3829" w:rsidP="00C35A9D">
            <w:pPr>
              <w:pStyle w:val="ListParagraph"/>
              <w:numPr>
                <w:ilvl w:val="0"/>
                <w:numId w:val="7"/>
              </w:numPr>
              <w:ind w:left="764"/>
              <w:rPr>
                <w:rFonts w:cs="Times New Roman"/>
                <w:sz w:val="20"/>
                <w:szCs w:val="20"/>
              </w:rPr>
            </w:pPr>
            <w:r w:rsidRPr="002F444A">
              <w:rPr>
                <w:rFonts w:cs="Times New Roman"/>
                <w:sz w:val="20"/>
                <w:szCs w:val="20"/>
              </w:rPr>
              <w:t>All Required Clinical Encounter reports/logs</w:t>
            </w:r>
          </w:p>
          <w:p w14:paraId="5EBD2F8F" w14:textId="77777777" w:rsidR="00DD3829" w:rsidRPr="002F444A" w:rsidRDefault="00DD3829" w:rsidP="00C35A9D">
            <w:pPr>
              <w:pStyle w:val="ListParagraph"/>
              <w:numPr>
                <w:ilvl w:val="0"/>
                <w:numId w:val="7"/>
              </w:numPr>
              <w:ind w:left="764"/>
              <w:rPr>
                <w:rFonts w:cs="Times New Roman"/>
                <w:sz w:val="20"/>
                <w:szCs w:val="20"/>
              </w:rPr>
            </w:pPr>
            <w:r w:rsidRPr="002F444A">
              <w:rPr>
                <w:rFonts w:cs="Times New Roman"/>
                <w:sz w:val="20"/>
                <w:szCs w:val="20"/>
              </w:rPr>
              <w:t>Mid-Rotation Feedback/Goals</w:t>
            </w:r>
          </w:p>
          <w:p w14:paraId="1AD66D00" w14:textId="77777777" w:rsidR="00DD3829" w:rsidRPr="002F444A" w:rsidRDefault="00DD3829" w:rsidP="00C35A9D">
            <w:pPr>
              <w:pStyle w:val="ListParagraph"/>
              <w:numPr>
                <w:ilvl w:val="0"/>
                <w:numId w:val="7"/>
              </w:numPr>
              <w:ind w:left="764"/>
              <w:rPr>
                <w:rFonts w:cs="Times New Roman"/>
              </w:rPr>
            </w:pPr>
            <w:r w:rsidRPr="002F444A">
              <w:rPr>
                <w:rFonts w:cs="Times New Roman"/>
                <w:sz w:val="20"/>
                <w:szCs w:val="20"/>
              </w:rPr>
              <w:t>Oral examination</w:t>
            </w:r>
          </w:p>
        </w:tc>
        <w:tc>
          <w:tcPr>
            <w:tcW w:w="1885" w:type="dxa"/>
          </w:tcPr>
          <w:p w14:paraId="2F2049A1" w14:textId="77777777" w:rsidR="00DD3829" w:rsidRPr="002F444A" w:rsidRDefault="00DD3829" w:rsidP="00C35A9D">
            <w:pPr>
              <w:jc w:val="center"/>
              <w:rPr>
                <w:rFonts w:cs="Times New Roman"/>
                <w:sz w:val="20"/>
                <w:szCs w:val="20"/>
              </w:rPr>
            </w:pPr>
            <w:r w:rsidRPr="002F444A">
              <w:rPr>
                <w:rFonts w:cs="Times New Roman"/>
                <w:sz w:val="20"/>
                <w:szCs w:val="20"/>
              </w:rPr>
              <w:t>Satisfactory completion required</w:t>
            </w:r>
          </w:p>
          <w:p w14:paraId="04B57AE9" w14:textId="77777777" w:rsidR="00DD3829" w:rsidRPr="002F444A" w:rsidRDefault="00DD3829" w:rsidP="00C35A9D">
            <w:pPr>
              <w:jc w:val="center"/>
              <w:rPr>
                <w:rFonts w:cs="Times New Roman"/>
              </w:rPr>
            </w:pPr>
            <w:r w:rsidRPr="002F444A">
              <w:rPr>
                <w:rFonts w:cs="Times New Roman"/>
              </w:rPr>
              <w:sym w:font="Wingdings" w:char="F0FC"/>
            </w:r>
          </w:p>
          <w:p w14:paraId="4138F2D1" w14:textId="77777777" w:rsidR="00DD3829" w:rsidRPr="002F444A" w:rsidRDefault="00DD3829" w:rsidP="00C35A9D">
            <w:pPr>
              <w:jc w:val="center"/>
              <w:rPr>
                <w:rFonts w:cs="Times New Roman"/>
              </w:rPr>
            </w:pPr>
            <w:r w:rsidRPr="002F444A">
              <w:rPr>
                <w:rFonts w:cs="Times New Roman"/>
              </w:rPr>
              <w:sym w:font="Wingdings" w:char="F0FC"/>
            </w:r>
          </w:p>
          <w:p w14:paraId="40C82247" w14:textId="77777777" w:rsidR="00DD3829" w:rsidRPr="002F444A" w:rsidRDefault="00DD3829" w:rsidP="00C35A9D">
            <w:pPr>
              <w:jc w:val="center"/>
              <w:rPr>
                <w:rFonts w:cs="Times New Roman"/>
              </w:rPr>
            </w:pPr>
            <w:r w:rsidRPr="002F444A">
              <w:rPr>
                <w:rFonts w:cs="Times New Roman"/>
              </w:rPr>
              <w:sym w:font="Wingdings" w:char="F0FC"/>
            </w:r>
          </w:p>
        </w:tc>
      </w:tr>
    </w:tbl>
    <w:p w14:paraId="6C2A6B81" w14:textId="77777777" w:rsidR="00DD3829" w:rsidRPr="002F444A" w:rsidRDefault="00DD3829" w:rsidP="00C35A9D">
      <w:pPr>
        <w:autoSpaceDE w:val="0"/>
        <w:autoSpaceDN w:val="0"/>
        <w:adjustRightInd w:val="0"/>
        <w:spacing w:after="0"/>
        <w:jc w:val="both"/>
        <w:rPr>
          <w:rFonts w:eastAsia="TimesNewRomanPSMT" w:cs="Times New Roman"/>
          <w:color w:val="000000"/>
        </w:rPr>
      </w:pPr>
    </w:p>
    <w:p w14:paraId="70573F29" w14:textId="77777777" w:rsidR="000139CC" w:rsidRDefault="000139CC" w:rsidP="00C35A9D">
      <w:pPr>
        <w:autoSpaceDE w:val="0"/>
        <w:autoSpaceDN w:val="0"/>
        <w:adjustRightInd w:val="0"/>
        <w:spacing w:after="0"/>
        <w:jc w:val="both"/>
        <w:rPr>
          <w:rFonts w:eastAsia="TimesNewRomanPSMT" w:cs="Times New Roman"/>
          <w:color w:val="000000"/>
        </w:rPr>
      </w:pPr>
    </w:p>
    <w:p w14:paraId="63DD79EA" w14:textId="77777777" w:rsidR="000139CC" w:rsidRDefault="000139CC" w:rsidP="00C35A9D">
      <w:pPr>
        <w:autoSpaceDE w:val="0"/>
        <w:autoSpaceDN w:val="0"/>
        <w:adjustRightInd w:val="0"/>
        <w:spacing w:after="0"/>
        <w:jc w:val="both"/>
        <w:rPr>
          <w:rFonts w:eastAsia="TimesNewRomanPSMT" w:cs="Times New Roman"/>
          <w:color w:val="000000"/>
        </w:rPr>
      </w:pPr>
    </w:p>
    <w:p w14:paraId="4EF9C66B" w14:textId="77777777" w:rsidR="000139CC" w:rsidRDefault="000139CC" w:rsidP="00C35A9D">
      <w:pPr>
        <w:autoSpaceDE w:val="0"/>
        <w:autoSpaceDN w:val="0"/>
        <w:adjustRightInd w:val="0"/>
        <w:spacing w:after="0"/>
        <w:jc w:val="both"/>
        <w:rPr>
          <w:rFonts w:eastAsia="TimesNewRomanPSMT" w:cs="Times New Roman"/>
          <w:color w:val="000000"/>
        </w:rPr>
      </w:pPr>
    </w:p>
    <w:p w14:paraId="64AFE2EE" w14:textId="77777777" w:rsidR="000139CC" w:rsidRDefault="000139CC" w:rsidP="00C35A9D">
      <w:pPr>
        <w:autoSpaceDE w:val="0"/>
        <w:autoSpaceDN w:val="0"/>
        <w:adjustRightInd w:val="0"/>
        <w:spacing w:after="0"/>
        <w:jc w:val="both"/>
        <w:rPr>
          <w:rFonts w:eastAsia="TimesNewRomanPSMT" w:cs="Times New Roman"/>
          <w:color w:val="000000"/>
        </w:rPr>
      </w:pPr>
    </w:p>
    <w:p w14:paraId="3767C8F2" w14:textId="77777777" w:rsidR="000139CC" w:rsidRDefault="000139CC" w:rsidP="00C35A9D">
      <w:pPr>
        <w:autoSpaceDE w:val="0"/>
        <w:autoSpaceDN w:val="0"/>
        <w:adjustRightInd w:val="0"/>
        <w:spacing w:after="0"/>
        <w:jc w:val="both"/>
        <w:rPr>
          <w:rFonts w:eastAsia="TimesNewRomanPSMT" w:cs="Times New Roman"/>
          <w:color w:val="000000"/>
        </w:rPr>
      </w:pPr>
    </w:p>
    <w:p w14:paraId="326B1A4B" w14:textId="4AA1AC9C" w:rsidR="00DD3829" w:rsidRDefault="00DD3829" w:rsidP="00C35A9D">
      <w:pPr>
        <w:autoSpaceDE w:val="0"/>
        <w:autoSpaceDN w:val="0"/>
        <w:adjustRightInd w:val="0"/>
        <w:spacing w:after="0"/>
        <w:jc w:val="both"/>
        <w:rPr>
          <w:rFonts w:eastAsia="TimesNewRomanPSMT" w:cs="Times New Roman"/>
          <w:color w:val="000000"/>
        </w:rPr>
      </w:pPr>
      <w:r w:rsidRPr="002F444A">
        <w:rPr>
          <w:rFonts w:eastAsia="TimesNewRomanPSMT" w:cs="Times New Roman"/>
          <w:color w:val="000000"/>
        </w:rPr>
        <w:lastRenderedPageBreak/>
        <w:t>The final clerkship grade is determined by your overall score, rounded to the nearest whole number, and students must also achieve a minimum NBME score for a final grade of Pass, High Pass or Honors:</w:t>
      </w:r>
    </w:p>
    <w:tbl>
      <w:tblPr>
        <w:tblW w:w="9445" w:type="dxa"/>
        <w:tblInd w:w="-90" w:type="dxa"/>
        <w:tblCellMar>
          <w:left w:w="0" w:type="dxa"/>
          <w:right w:w="0" w:type="dxa"/>
        </w:tblCellMar>
        <w:tblLook w:val="04A0" w:firstRow="1" w:lastRow="0" w:firstColumn="1" w:lastColumn="0" w:noHBand="0" w:noVBand="1"/>
      </w:tblPr>
      <w:tblGrid>
        <w:gridCol w:w="1170"/>
        <w:gridCol w:w="3685"/>
        <w:gridCol w:w="4590"/>
      </w:tblGrid>
      <w:tr w:rsidR="00DD3829" w:rsidRPr="002F444A" w14:paraId="108490B5" w14:textId="77777777" w:rsidTr="000723C2">
        <w:trPr>
          <w:trHeight w:val="120"/>
        </w:trPr>
        <w:tc>
          <w:tcPr>
            <w:tcW w:w="9445" w:type="dxa"/>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1DC6E69" w14:textId="77777777" w:rsidR="00DD3829" w:rsidRPr="002F444A" w:rsidRDefault="00DD3829" w:rsidP="00C35A9D">
            <w:pPr>
              <w:spacing w:after="0"/>
              <w:ind w:left="-24"/>
              <w:jc w:val="center"/>
              <w:rPr>
                <w:rFonts w:cs="Times New Roman"/>
                <w:b/>
                <w:bCs/>
              </w:rPr>
            </w:pPr>
            <w:r w:rsidRPr="002F444A">
              <w:rPr>
                <w:rFonts w:cs="Times New Roman"/>
                <w:b/>
                <w:bCs/>
              </w:rPr>
              <w:t>Psychiatry</w:t>
            </w:r>
          </w:p>
        </w:tc>
      </w:tr>
      <w:tr w:rsidR="00DD3829" w:rsidRPr="002F444A" w14:paraId="2FF1FBAE" w14:textId="77777777" w:rsidTr="000723C2">
        <w:trPr>
          <w:trHeight w:val="12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8B02C12" w14:textId="77777777" w:rsidR="00DD3829" w:rsidRPr="002F444A" w:rsidRDefault="00DD3829" w:rsidP="00C35A9D">
            <w:pPr>
              <w:spacing w:after="0"/>
              <w:ind w:right="-18"/>
              <w:jc w:val="right"/>
              <w:rPr>
                <w:rFonts w:cs="Times New Roman"/>
                <w:b/>
                <w:bCs/>
              </w:rPr>
            </w:pP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9790D9" w14:textId="77777777" w:rsidR="00DD3829" w:rsidRPr="002F444A" w:rsidRDefault="00DD3829" w:rsidP="00C35A9D">
            <w:pPr>
              <w:spacing w:after="0"/>
              <w:ind w:left="-108"/>
              <w:jc w:val="center"/>
              <w:rPr>
                <w:rFonts w:cs="Times New Roman"/>
                <w:b/>
                <w:bCs/>
              </w:rPr>
            </w:pPr>
            <w:r w:rsidRPr="002F444A">
              <w:rPr>
                <w:rFonts w:cs="Times New Roman"/>
                <w:b/>
                <w:bCs/>
              </w:rPr>
              <w:t>Overall Score cut off for each grade</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9C944C" w14:textId="77777777" w:rsidR="00DD3829" w:rsidRPr="002F444A" w:rsidRDefault="00DD3829" w:rsidP="00C35A9D">
            <w:pPr>
              <w:spacing w:after="0"/>
              <w:ind w:left="-24"/>
              <w:jc w:val="center"/>
              <w:rPr>
                <w:rFonts w:cs="Times New Roman"/>
                <w:b/>
                <w:bCs/>
              </w:rPr>
            </w:pPr>
            <w:r w:rsidRPr="002F444A">
              <w:rPr>
                <w:rFonts w:cs="Times New Roman"/>
                <w:b/>
                <w:bCs/>
              </w:rPr>
              <w:t>Minimum NBME Subject Exam Score for Grade of Pass, High Pass or Honors</w:t>
            </w:r>
          </w:p>
        </w:tc>
      </w:tr>
      <w:tr w:rsidR="00DD3829" w:rsidRPr="002F444A" w14:paraId="54FBFB2C" w14:textId="77777777" w:rsidTr="000723C2">
        <w:trPr>
          <w:trHeight w:val="12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1511468" w14:textId="77777777" w:rsidR="00DD3829" w:rsidRPr="002F444A" w:rsidRDefault="00DD3829" w:rsidP="00C35A9D">
            <w:pPr>
              <w:spacing w:after="0"/>
              <w:ind w:right="-18"/>
              <w:jc w:val="right"/>
              <w:rPr>
                <w:rFonts w:cs="Times New Roman"/>
                <w:b/>
                <w:bCs/>
              </w:rPr>
            </w:pPr>
            <w:r w:rsidRPr="002F444A">
              <w:rPr>
                <w:rFonts w:cs="Times New Roman"/>
                <w:b/>
                <w:bCs/>
              </w:rPr>
              <w:t>Honors</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88BD96" w14:textId="77777777" w:rsidR="00DD3829" w:rsidRPr="002F444A" w:rsidRDefault="00DD3829" w:rsidP="00C35A9D">
            <w:pPr>
              <w:spacing w:after="0"/>
              <w:jc w:val="center"/>
              <w:rPr>
                <w:rFonts w:cs="Times New Roman"/>
                <w:b/>
                <w:bCs/>
              </w:rPr>
            </w:pPr>
            <w:r w:rsidRPr="002F444A">
              <w:rPr>
                <w:rFonts w:cs="Times New Roman"/>
                <w:color w:val="000000"/>
              </w:rPr>
              <w:t>94+</w:t>
            </w:r>
          </w:p>
        </w:tc>
        <w:tc>
          <w:tcPr>
            <w:tcW w:w="4590" w:type="dxa"/>
            <w:vMerge w:val="restart"/>
            <w:tcBorders>
              <w:top w:val="nil"/>
              <w:left w:val="nil"/>
              <w:right w:val="single" w:sz="8" w:space="0" w:color="auto"/>
            </w:tcBorders>
            <w:tcMar>
              <w:top w:w="0" w:type="dxa"/>
              <w:left w:w="108" w:type="dxa"/>
              <w:bottom w:w="0" w:type="dxa"/>
              <w:right w:w="108" w:type="dxa"/>
            </w:tcMar>
            <w:vAlign w:val="center"/>
            <w:hideMark/>
          </w:tcPr>
          <w:p w14:paraId="6EDDFB3B" w14:textId="7074831F" w:rsidR="00DD3829" w:rsidRPr="002F444A" w:rsidRDefault="00DD3829" w:rsidP="00C35A9D">
            <w:pPr>
              <w:spacing w:after="0"/>
              <w:jc w:val="center"/>
              <w:rPr>
                <w:rFonts w:cs="Times New Roman"/>
                <w:b/>
                <w:bCs/>
              </w:rPr>
            </w:pPr>
            <w:r w:rsidRPr="002F444A">
              <w:rPr>
                <w:rFonts w:cs="Times New Roman"/>
                <w:b/>
                <w:bCs/>
              </w:rPr>
              <w:t>7</w:t>
            </w:r>
            <w:r w:rsidR="000238AB">
              <w:rPr>
                <w:rFonts w:cs="Times New Roman"/>
                <w:b/>
                <w:bCs/>
              </w:rPr>
              <w:t>0</w:t>
            </w:r>
          </w:p>
        </w:tc>
      </w:tr>
      <w:tr w:rsidR="00DD3829" w:rsidRPr="002F444A" w14:paraId="671937B8" w14:textId="77777777" w:rsidTr="000723C2">
        <w:trPr>
          <w:trHeight w:val="6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1DFA0D2" w14:textId="77777777" w:rsidR="00DD3829" w:rsidRPr="002F444A" w:rsidRDefault="00DD3829" w:rsidP="00C35A9D">
            <w:pPr>
              <w:spacing w:after="0"/>
              <w:ind w:right="-18"/>
              <w:jc w:val="right"/>
              <w:rPr>
                <w:rFonts w:cs="Times New Roman"/>
                <w:b/>
                <w:bCs/>
              </w:rPr>
            </w:pPr>
            <w:r w:rsidRPr="002F444A">
              <w:rPr>
                <w:rFonts w:cs="Times New Roman"/>
                <w:b/>
                <w:bCs/>
              </w:rPr>
              <w:t>High Pass</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B299053" w14:textId="77777777" w:rsidR="00DD3829" w:rsidRPr="002F444A" w:rsidRDefault="00DD3829" w:rsidP="00C35A9D">
            <w:pPr>
              <w:spacing w:after="0"/>
              <w:jc w:val="center"/>
              <w:rPr>
                <w:rFonts w:cs="Times New Roman"/>
                <w:b/>
                <w:bCs/>
              </w:rPr>
            </w:pPr>
            <w:r w:rsidRPr="002F444A">
              <w:rPr>
                <w:rFonts w:cs="Times New Roman"/>
                <w:color w:val="000000"/>
              </w:rPr>
              <w:t>77 - 93</w:t>
            </w:r>
          </w:p>
        </w:tc>
        <w:tc>
          <w:tcPr>
            <w:tcW w:w="4590" w:type="dxa"/>
            <w:vMerge/>
            <w:tcBorders>
              <w:left w:val="nil"/>
              <w:right w:val="single" w:sz="8" w:space="0" w:color="auto"/>
            </w:tcBorders>
            <w:tcMar>
              <w:top w:w="0" w:type="dxa"/>
              <w:left w:w="108" w:type="dxa"/>
              <w:bottom w:w="0" w:type="dxa"/>
              <w:right w:w="108" w:type="dxa"/>
            </w:tcMar>
            <w:vAlign w:val="center"/>
            <w:hideMark/>
          </w:tcPr>
          <w:p w14:paraId="6492998A" w14:textId="77777777" w:rsidR="00DD3829" w:rsidRPr="002F444A" w:rsidRDefault="00DD3829" w:rsidP="00C35A9D">
            <w:pPr>
              <w:spacing w:after="0"/>
              <w:jc w:val="center"/>
              <w:rPr>
                <w:rFonts w:cs="Times New Roman"/>
                <w:b/>
                <w:bCs/>
              </w:rPr>
            </w:pPr>
          </w:p>
        </w:tc>
      </w:tr>
      <w:tr w:rsidR="00DD3829" w:rsidRPr="002F444A" w14:paraId="18697BB8" w14:textId="77777777" w:rsidTr="000723C2">
        <w:trPr>
          <w:trHeight w:val="12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D7B7FF6" w14:textId="77777777" w:rsidR="00DD3829" w:rsidRPr="002F444A" w:rsidRDefault="00DD3829" w:rsidP="00C35A9D">
            <w:pPr>
              <w:spacing w:after="0"/>
              <w:ind w:right="-18"/>
              <w:jc w:val="right"/>
              <w:rPr>
                <w:rFonts w:cs="Times New Roman"/>
                <w:b/>
                <w:bCs/>
              </w:rPr>
            </w:pPr>
            <w:r w:rsidRPr="002F444A">
              <w:rPr>
                <w:rFonts w:cs="Times New Roman"/>
                <w:b/>
                <w:bCs/>
              </w:rPr>
              <w:t>Pass</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5E8CC59" w14:textId="77777777" w:rsidR="00DD3829" w:rsidRPr="002F444A" w:rsidRDefault="00DD3829" w:rsidP="00C35A9D">
            <w:pPr>
              <w:spacing w:after="0"/>
              <w:jc w:val="center"/>
              <w:rPr>
                <w:rFonts w:cs="Times New Roman"/>
                <w:b/>
                <w:bCs/>
              </w:rPr>
            </w:pPr>
            <w:r w:rsidRPr="002F444A">
              <w:rPr>
                <w:rFonts w:cs="Times New Roman"/>
                <w:color w:val="000000"/>
              </w:rPr>
              <w:t>69 - 76</w:t>
            </w:r>
          </w:p>
        </w:tc>
        <w:tc>
          <w:tcPr>
            <w:tcW w:w="4590" w:type="dxa"/>
            <w:vMerge/>
            <w:tcBorders>
              <w:left w:val="nil"/>
              <w:bottom w:val="single" w:sz="8" w:space="0" w:color="auto"/>
              <w:right w:val="single" w:sz="8" w:space="0" w:color="auto"/>
            </w:tcBorders>
            <w:vAlign w:val="center"/>
            <w:hideMark/>
          </w:tcPr>
          <w:p w14:paraId="1EF42CDA" w14:textId="77777777" w:rsidR="00DD3829" w:rsidRPr="002F444A" w:rsidRDefault="00DD3829" w:rsidP="00C35A9D">
            <w:pPr>
              <w:spacing w:after="0"/>
              <w:rPr>
                <w:rFonts w:cs="Times New Roman"/>
                <w:b/>
                <w:bCs/>
              </w:rPr>
            </w:pPr>
          </w:p>
        </w:tc>
      </w:tr>
      <w:tr w:rsidR="00DD3829" w:rsidRPr="002F444A" w14:paraId="28658AD9" w14:textId="77777777" w:rsidTr="000723C2">
        <w:trPr>
          <w:trHeight w:val="120"/>
        </w:trPr>
        <w:tc>
          <w:tcPr>
            <w:tcW w:w="117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1BBF120" w14:textId="77777777" w:rsidR="00DD3829" w:rsidRPr="002F444A" w:rsidRDefault="00DD3829" w:rsidP="00C35A9D">
            <w:pPr>
              <w:spacing w:after="0"/>
              <w:ind w:right="-18"/>
              <w:jc w:val="right"/>
              <w:rPr>
                <w:rFonts w:cs="Times New Roman"/>
                <w:b/>
                <w:bCs/>
              </w:rPr>
            </w:pPr>
            <w:r w:rsidRPr="002F444A">
              <w:rPr>
                <w:rFonts w:cs="Times New Roman"/>
                <w:b/>
                <w:bCs/>
              </w:rPr>
              <w:t>Fail</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1E23B4" w14:textId="77777777" w:rsidR="00DD3829" w:rsidRPr="002F444A" w:rsidRDefault="00DD3829" w:rsidP="00C35A9D">
            <w:pPr>
              <w:spacing w:after="0"/>
              <w:jc w:val="center"/>
              <w:rPr>
                <w:rFonts w:cs="Times New Roman"/>
                <w:b/>
                <w:bCs/>
              </w:rPr>
            </w:pPr>
            <w:r w:rsidRPr="002F444A">
              <w:rPr>
                <w:rFonts w:cs="Times New Roman"/>
                <w:color w:val="000000"/>
              </w:rPr>
              <w:t>68 or below</w:t>
            </w:r>
          </w:p>
        </w:tc>
        <w:tc>
          <w:tcPr>
            <w:tcW w:w="459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194C8A62" w14:textId="77777777" w:rsidR="00DD3829" w:rsidRPr="002F444A" w:rsidRDefault="00DD3829" w:rsidP="00C35A9D">
            <w:pPr>
              <w:spacing w:after="0"/>
              <w:jc w:val="center"/>
              <w:rPr>
                <w:rFonts w:cs="Times New Roman"/>
                <w:b/>
                <w:bCs/>
              </w:rPr>
            </w:pPr>
          </w:p>
        </w:tc>
      </w:tr>
    </w:tbl>
    <w:p w14:paraId="5A8C77FA" w14:textId="77777777" w:rsidR="00DD3829" w:rsidRPr="002F444A" w:rsidRDefault="00DD3829" w:rsidP="00C35A9D">
      <w:pPr>
        <w:autoSpaceDE w:val="0"/>
        <w:autoSpaceDN w:val="0"/>
        <w:adjustRightInd w:val="0"/>
        <w:spacing w:after="0"/>
        <w:rPr>
          <w:rFonts w:cs="Times New Roman"/>
          <w:szCs w:val="24"/>
        </w:rPr>
      </w:pPr>
    </w:p>
    <w:p w14:paraId="59E3A728" w14:textId="77777777" w:rsidR="00DD3829" w:rsidRPr="0012295D" w:rsidRDefault="00DD3829" w:rsidP="00C35A9D">
      <w:pPr>
        <w:spacing w:after="0"/>
        <w:jc w:val="both"/>
        <w:rPr>
          <w:rFonts w:cs="Times New Roman"/>
          <w:iCs/>
          <w:color w:val="000000"/>
        </w:rPr>
      </w:pPr>
      <w:bookmarkStart w:id="15" w:name="_Toc516384104"/>
      <w:r w:rsidRPr="002F444A">
        <w:rPr>
          <w:rFonts w:cs="Times New Roman"/>
          <w:b/>
          <w:bCs/>
          <w:szCs w:val="24"/>
        </w:rPr>
        <w:t>Eligibility Criteria for Faculty Supervisors to Submit an Evaluation of Student Performance:</w:t>
      </w:r>
      <w:r w:rsidRPr="002F444A">
        <w:rPr>
          <w:rFonts w:cs="Times New Roman"/>
          <w:szCs w:val="24"/>
        </w:rPr>
        <w:t xml:space="preserve"> </w:t>
      </w:r>
      <w:r w:rsidRPr="002F444A">
        <w:rPr>
          <w:rFonts w:cs="Times New Roman"/>
          <w:bCs/>
        </w:rPr>
        <w:t xml:space="preserve">Each site will have one designated </w:t>
      </w:r>
      <w:r w:rsidRPr="002F444A">
        <w:rPr>
          <w:rFonts w:cs="Times New Roman"/>
          <w:bCs/>
          <w:color w:val="000000"/>
        </w:rPr>
        <w:t>faculty</w:t>
      </w:r>
      <w:r w:rsidRPr="002F444A">
        <w:rPr>
          <w:rFonts w:cs="Times New Roman"/>
          <w:color w:val="000000"/>
        </w:rPr>
        <w:t xml:space="preserve"> member identified by the Clerkship to complete medical student evaluations.  This faculty member will complete</w:t>
      </w:r>
      <w:r w:rsidRPr="0012295D">
        <w:rPr>
          <w:rFonts w:cs="Times New Roman"/>
          <w:color w:val="000000"/>
        </w:rPr>
        <w:t xml:space="preserve"> evaluations on all students rotating through the clerkship site regardless of </w:t>
      </w:r>
      <w:proofErr w:type="gramStart"/>
      <w:r w:rsidRPr="0012295D">
        <w:rPr>
          <w:rFonts w:cs="Times New Roman"/>
          <w:color w:val="000000"/>
        </w:rPr>
        <w:t>whether or not</w:t>
      </w:r>
      <w:proofErr w:type="gramEnd"/>
      <w:r w:rsidRPr="0012295D">
        <w:rPr>
          <w:rFonts w:cs="Times New Roman"/>
          <w:color w:val="000000"/>
        </w:rPr>
        <w:t xml:space="preserve"> the student worked with them during the majority of their time spent on rotation. Though the designated faculty member does typically fulfill the role as the student’s main supervisor, it should be noted that all faculty are expected to incorporate input from residents/fellows and other faculty members to accurately complete the student’s evaluation. This will help ensure that the student’s final evaluation will truly be representative of the student’s overall performance.  Also note that residents and fellows do not submit independent evaluations of the medical students. </w:t>
      </w:r>
      <w:r w:rsidRPr="0012295D">
        <w:rPr>
          <w:rFonts w:cs="Times New Roman"/>
        </w:rPr>
        <w:t xml:space="preserve">KSOM health professionals who provide health and psychiatric/psychological services to a medical student cannot be involved in the academic assessment or promotion of the medical student receiving those services. Please see the </w:t>
      </w:r>
      <w:hyperlink r:id="rId17" w:history="1">
        <w:r w:rsidRPr="0012295D">
          <w:rPr>
            <w:rStyle w:val="Hyperlink"/>
            <w:rFonts w:cs="Times New Roman"/>
          </w:rPr>
          <w:t>Supervision of Student Performance by Healthcare Providers</w:t>
        </w:r>
      </w:hyperlink>
      <w:r w:rsidRPr="0012295D">
        <w:rPr>
          <w:rFonts w:cs="Times New Roman"/>
        </w:rPr>
        <w:t xml:space="preserve"> policy for more information.</w:t>
      </w:r>
    </w:p>
    <w:p w14:paraId="0D90949B" w14:textId="77777777" w:rsidR="00DD3829" w:rsidRPr="0012295D" w:rsidRDefault="00DD3829" w:rsidP="00C35A9D">
      <w:pPr>
        <w:autoSpaceDE w:val="0"/>
        <w:autoSpaceDN w:val="0"/>
        <w:adjustRightInd w:val="0"/>
        <w:spacing w:after="0"/>
        <w:rPr>
          <w:rFonts w:cs="Times New Roman"/>
          <w:b/>
          <w:bCs/>
        </w:rPr>
      </w:pPr>
    </w:p>
    <w:p w14:paraId="1F6CF852" w14:textId="60442D89" w:rsidR="00DD3829" w:rsidRPr="0012295D" w:rsidRDefault="00DD3829" w:rsidP="00C35A9D">
      <w:pPr>
        <w:autoSpaceDE w:val="0"/>
        <w:autoSpaceDN w:val="0"/>
        <w:adjustRightInd w:val="0"/>
        <w:spacing w:after="0"/>
        <w:rPr>
          <w:rFonts w:cs="Times New Roman"/>
        </w:rPr>
      </w:pPr>
      <w:r w:rsidRPr="0012295D">
        <w:rPr>
          <w:rFonts w:cs="Times New Roman"/>
          <w:b/>
          <w:bCs/>
        </w:rPr>
        <w:t xml:space="preserve">OSCE and NBME Subject Exam </w:t>
      </w:r>
      <w:r w:rsidRPr="002F444A">
        <w:rPr>
          <w:rFonts w:cs="Times New Roman"/>
          <w:b/>
          <w:bCs/>
        </w:rPr>
        <w:t>Logistics:</w:t>
      </w:r>
      <w:r w:rsidRPr="002F444A">
        <w:rPr>
          <w:rFonts w:cs="Times New Roman"/>
        </w:rPr>
        <w:t xml:space="preserve"> The Psychiatry Clerkship OSCE and NBME subject exam will take place on </w:t>
      </w:r>
      <w:r w:rsidRPr="002F444A">
        <w:rPr>
          <w:rFonts w:cs="Times New Roman"/>
          <w:u w:val="single"/>
        </w:rPr>
        <w:t>Friday</w:t>
      </w:r>
      <w:r w:rsidRPr="002F444A">
        <w:rPr>
          <w:rFonts w:cs="Times New Roman"/>
        </w:rPr>
        <w:t xml:space="preserve"> during Week 4 of the rotation. The</w:t>
      </w:r>
      <w:r w:rsidRPr="0012295D">
        <w:rPr>
          <w:rFonts w:cs="Times New Roman"/>
        </w:rPr>
        <w:t xml:space="preserve"> OSCE will consist of two stations that focus on primary care skills used in Psychiatry.  Each station will consist of a 15-minute standardized patient encounter followed by a 10-minute post-encounter exercise.  Detailed instructions will be provided to you the week before the OSCE.</w:t>
      </w:r>
    </w:p>
    <w:p w14:paraId="327F132B" w14:textId="77777777" w:rsidR="00DD3829" w:rsidRPr="0012295D" w:rsidRDefault="00DD3829" w:rsidP="00C35A9D">
      <w:pPr>
        <w:spacing w:after="0"/>
        <w:rPr>
          <w:rFonts w:cs="Times New Roman"/>
          <w:b/>
        </w:rPr>
      </w:pPr>
    </w:p>
    <w:p w14:paraId="500F26FF" w14:textId="284D6138" w:rsidR="00DD3829" w:rsidRPr="0012295D" w:rsidRDefault="00F076A3" w:rsidP="00C35A9D">
      <w:pPr>
        <w:spacing w:after="0"/>
        <w:rPr>
          <w:rFonts w:cs="Times New Roman"/>
        </w:rPr>
      </w:pPr>
      <w:r>
        <w:rPr>
          <w:rFonts w:cs="Times New Roman"/>
          <w:b/>
        </w:rPr>
        <w:t>Clinical Performance Assessment (CPA)</w:t>
      </w:r>
      <w:r w:rsidR="00DD3829" w:rsidRPr="0012295D">
        <w:rPr>
          <w:rFonts w:cs="Times New Roman"/>
          <w:b/>
        </w:rPr>
        <w:t xml:space="preserve"> – </w:t>
      </w:r>
      <w:r w:rsidR="00DD3829" w:rsidRPr="0012295D">
        <w:rPr>
          <w:rFonts w:cs="Times New Roman"/>
        </w:rPr>
        <w:t xml:space="preserve">During the clinical rotation the student will set up an appointment with their clinical supervisor or resident/fellow for a structured, board-style </w:t>
      </w:r>
      <w:r>
        <w:rPr>
          <w:rFonts w:cs="Times New Roman"/>
        </w:rPr>
        <w:t>CPA</w:t>
      </w:r>
      <w:r w:rsidR="00DD3829" w:rsidRPr="0012295D">
        <w:rPr>
          <w:rFonts w:cs="Times New Roman"/>
        </w:rPr>
        <w:t xml:space="preserve">.  The </w:t>
      </w:r>
      <w:r>
        <w:rPr>
          <w:rFonts w:cs="Times New Roman"/>
        </w:rPr>
        <w:t>CPA</w:t>
      </w:r>
      <w:r w:rsidR="00DD3829" w:rsidRPr="0012295D">
        <w:rPr>
          <w:rFonts w:cs="Times New Roman"/>
        </w:rPr>
        <w:t xml:space="preserve"> is meant to be used by the faculty supervisor to aid in the assessment of the student’s clinical skills at the end of the rotation. The evaluation sheet titled “Clinical Performance Assessment” has been included in the students’ orientation materials and should be given to the faculty member who is doing the evaluation. When completed it must be uploaded to </w:t>
      </w:r>
      <w:proofErr w:type="spellStart"/>
      <w:r>
        <w:rPr>
          <w:rFonts w:cs="Times New Roman"/>
        </w:rPr>
        <w:t>medOasis</w:t>
      </w:r>
      <w:proofErr w:type="spellEnd"/>
      <w:r w:rsidR="00DD3829" w:rsidRPr="0012295D">
        <w:rPr>
          <w:rFonts w:cs="Times New Roman"/>
        </w:rPr>
        <w:t>.</w:t>
      </w:r>
    </w:p>
    <w:p w14:paraId="7057DE53" w14:textId="77777777" w:rsidR="00DD3829" w:rsidRPr="0012295D" w:rsidRDefault="00DD3829" w:rsidP="00C35A9D">
      <w:pPr>
        <w:autoSpaceDE w:val="0"/>
        <w:autoSpaceDN w:val="0"/>
        <w:adjustRightInd w:val="0"/>
        <w:spacing w:after="0"/>
        <w:rPr>
          <w:rFonts w:cs="Times New Roman"/>
        </w:rPr>
      </w:pPr>
    </w:p>
    <w:p w14:paraId="75F9003F" w14:textId="1420EFF1" w:rsidR="00DD3829" w:rsidRDefault="00DD3829" w:rsidP="00C35A9D">
      <w:pPr>
        <w:spacing w:after="0"/>
        <w:rPr>
          <w:rFonts w:cs="Times New Roman"/>
          <w:szCs w:val="24"/>
        </w:rPr>
      </w:pPr>
      <w:r w:rsidRPr="0012295D">
        <w:rPr>
          <w:rFonts w:cs="Times New Roman"/>
          <w:b/>
          <w:szCs w:val="24"/>
        </w:rPr>
        <w:t>Mid-Rotation Feedback:</w:t>
      </w:r>
      <w:r w:rsidRPr="0012295D">
        <w:rPr>
          <w:rFonts w:cs="Times New Roman"/>
          <w:szCs w:val="24"/>
        </w:rPr>
        <w:t xml:space="preserve"> </w:t>
      </w:r>
      <w:r w:rsidR="00BA2564" w:rsidRPr="0012295D">
        <w:rPr>
          <w:rFonts w:cs="Times New Roman"/>
          <w:b/>
          <w:szCs w:val="24"/>
        </w:rPr>
        <w:t>Mid-Rotation Feedback:</w:t>
      </w:r>
      <w:r w:rsidR="00BA2564" w:rsidRPr="0012295D">
        <w:rPr>
          <w:rFonts w:cs="Times New Roman"/>
          <w:szCs w:val="24"/>
        </w:rPr>
        <w:t xml:space="preserve"> </w:t>
      </w:r>
      <w:r w:rsidR="00BA2564" w:rsidRPr="0012295D">
        <w:rPr>
          <w:rFonts w:cs="Times New Roman"/>
          <w:color w:val="000000"/>
        </w:rPr>
        <w:t xml:space="preserve">Mid-Rotation feedback enables students to assess their progress to date and to develop goals for growth and improvement over the remainder of the rotation. It also helps to ensure that the students can learn from and improve from practice; the supervising faculty/residents and the students must participate in a mid-rotation feedback exercise.  The student will first complete a self-evaluation, provide comments, and identify learning goals they would like to accomplish before the end of the clerkship. Students are responsible for giving the attending the feedback form and arranging a time to receive individual </w:t>
      </w:r>
      <w:proofErr w:type="spellStart"/>
      <w:proofErr w:type="gramStart"/>
      <w:r w:rsidR="00BA2564" w:rsidRPr="0012295D">
        <w:rPr>
          <w:rFonts w:cs="Times New Roman"/>
          <w:color w:val="000000"/>
        </w:rPr>
        <w:t>feedback</w:t>
      </w:r>
      <w:r w:rsidR="00BA2564" w:rsidRPr="0012295D">
        <w:rPr>
          <w:rFonts w:cs="Times New Roman"/>
          <w:i/>
          <w:iCs/>
          <w:color w:val="000000"/>
        </w:rPr>
        <w:t>.</w:t>
      </w:r>
      <w:r w:rsidR="00BA2564" w:rsidRPr="0012295D">
        <w:rPr>
          <w:rFonts w:cs="Times New Roman"/>
          <w:iCs/>
          <w:color w:val="000000"/>
          <w:szCs w:val="24"/>
        </w:rPr>
        <w:t>Once</w:t>
      </w:r>
      <w:proofErr w:type="spellEnd"/>
      <w:proofErr w:type="gramEnd"/>
      <w:r w:rsidR="00BA2564" w:rsidRPr="0012295D">
        <w:rPr>
          <w:rFonts w:cs="Times New Roman"/>
          <w:iCs/>
          <w:color w:val="000000"/>
          <w:szCs w:val="24"/>
        </w:rPr>
        <w:t xml:space="preserve"> completed, students must upload an </w:t>
      </w:r>
      <w:r w:rsidR="00BA2564" w:rsidRPr="0012295D">
        <w:rPr>
          <w:rFonts w:cs="Times New Roman"/>
          <w:szCs w:val="24"/>
        </w:rPr>
        <w:t xml:space="preserve">electronic copy to </w:t>
      </w:r>
      <w:proofErr w:type="spellStart"/>
      <w:r w:rsidR="00B57DDB">
        <w:rPr>
          <w:rFonts w:cs="Times New Roman"/>
          <w:szCs w:val="24"/>
        </w:rPr>
        <w:t>Elentra</w:t>
      </w:r>
      <w:proofErr w:type="spellEnd"/>
      <w:r w:rsidR="00BA2564" w:rsidRPr="0012295D">
        <w:rPr>
          <w:rFonts w:cs="Times New Roman"/>
          <w:szCs w:val="24"/>
        </w:rPr>
        <w:t>.</w:t>
      </w:r>
    </w:p>
    <w:p w14:paraId="4EA1A8BF" w14:textId="2AD38A12" w:rsidR="00754425" w:rsidRDefault="00754425" w:rsidP="00C35A9D">
      <w:pPr>
        <w:spacing w:after="0"/>
        <w:rPr>
          <w:rFonts w:cs="Times New Roman"/>
          <w:szCs w:val="24"/>
        </w:rPr>
      </w:pPr>
    </w:p>
    <w:p w14:paraId="48C5D220" w14:textId="77777777" w:rsidR="00754425" w:rsidRDefault="00754425" w:rsidP="00754425">
      <w:r w:rsidRPr="005C31E7">
        <w:rPr>
          <w:b/>
          <w:bCs/>
        </w:rPr>
        <w:t>Administrative Professionalism</w:t>
      </w:r>
      <w:r>
        <w:t xml:space="preserve"> – Five percent of a student’s grade will be derived by their professional conduct during their time on the clerkship.  A general rubric has been provided below to outline how professionalism points are usually earned.  Points will be deducted if any component has not been </w:t>
      </w:r>
      <w:r>
        <w:lastRenderedPageBreak/>
        <w:t>successfully completed or observed.  Please note that reasons for deductions are not limited to this list</w:t>
      </w:r>
      <w:r w:rsidRPr="00EA24BA">
        <w:t xml:space="preserve"> </w:t>
      </w:r>
      <w:r>
        <w:t>and the clerkship director reserves the ability to deduct points for any notable lapses in professionalism.</w:t>
      </w:r>
    </w:p>
    <w:p w14:paraId="681AE978" w14:textId="77777777" w:rsidR="00754425" w:rsidRDefault="00754425" w:rsidP="00754425">
      <w:pPr>
        <w:pStyle w:val="ListParagraph"/>
        <w:numPr>
          <w:ilvl w:val="0"/>
          <w:numId w:val="15"/>
        </w:numPr>
        <w:spacing w:after="0"/>
      </w:pPr>
      <w:r>
        <w:t>Logging ALL required clinical encounters cases per clerkship stated deadline. (20%)</w:t>
      </w:r>
    </w:p>
    <w:p w14:paraId="6B7B843F" w14:textId="77777777" w:rsidR="00754425" w:rsidRDefault="00754425" w:rsidP="00754425">
      <w:pPr>
        <w:pStyle w:val="ListParagraph"/>
        <w:numPr>
          <w:ilvl w:val="1"/>
          <w:numId w:val="15"/>
        </w:numPr>
        <w:spacing w:after="0"/>
      </w:pPr>
      <w:r>
        <w:t xml:space="preserve">SPP </w:t>
      </w:r>
      <w:proofErr w:type="spellStart"/>
      <w:r>
        <w:t>Caselog</w:t>
      </w:r>
      <w:proofErr w:type="spellEnd"/>
      <w:r>
        <w:t xml:space="preserve"> (10%)</w:t>
      </w:r>
    </w:p>
    <w:p w14:paraId="7C8D550D" w14:textId="77777777" w:rsidR="00754425" w:rsidRDefault="00754425" w:rsidP="00754425">
      <w:pPr>
        <w:pStyle w:val="ListParagraph"/>
        <w:numPr>
          <w:ilvl w:val="1"/>
          <w:numId w:val="15"/>
        </w:numPr>
        <w:spacing w:after="0"/>
      </w:pPr>
      <w:proofErr w:type="spellStart"/>
      <w:r>
        <w:t>MedOASIS</w:t>
      </w:r>
      <w:proofErr w:type="spellEnd"/>
      <w:r>
        <w:t xml:space="preserve"> Entries (10%)</w:t>
      </w:r>
    </w:p>
    <w:p w14:paraId="5504D0C7" w14:textId="77777777" w:rsidR="00754425" w:rsidRDefault="00754425" w:rsidP="00754425">
      <w:pPr>
        <w:pStyle w:val="ListParagraph"/>
        <w:numPr>
          <w:ilvl w:val="0"/>
          <w:numId w:val="15"/>
        </w:numPr>
        <w:spacing w:after="0"/>
      </w:pPr>
      <w:r>
        <w:t>Completing ALL administrative tasks (</w:t>
      </w:r>
      <w:proofErr w:type="gramStart"/>
      <w:r>
        <w:t>e.g.</w:t>
      </w:r>
      <w:proofErr w:type="gramEnd"/>
      <w:r>
        <w:t xml:space="preserve"> evaluations) of clerkship on time. (20%)</w:t>
      </w:r>
    </w:p>
    <w:p w14:paraId="34CA4247" w14:textId="77777777" w:rsidR="00754425" w:rsidRDefault="00754425" w:rsidP="00754425">
      <w:pPr>
        <w:pStyle w:val="ListParagraph"/>
        <w:numPr>
          <w:ilvl w:val="1"/>
          <w:numId w:val="15"/>
        </w:numPr>
        <w:spacing w:after="0"/>
      </w:pPr>
      <w:r>
        <w:t>Mid-Rotation Feedback (10%)</w:t>
      </w:r>
    </w:p>
    <w:p w14:paraId="4E5D6B6B" w14:textId="77777777" w:rsidR="00754425" w:rsidRDefault="00754425" w:rsidP="00754425">
      <w:pPr>
        <w:pStyle w:val="ListParagraph"/>
        <w:numPr>
          <w:ilvl w:val="1"/>
          <w:numId w:val="15"/>
        </w:numPr>
        <w:spacing w:after="0"/>
      </w:pPr>
      <w:r>
        <w:t>Clinical Performance Assessment (10%)</w:t>
      </w:r>
    </w:p>
    <w:p w14:paraId="70EEC89A" w14:textId="77777777" w:rsidR="00754425" w:rsidRDefault="00754425" w:rsidP="00754425">
      <w:pPr>
        <w:pStyle w:val="ListParagraph"/>
        <w:numPr>
          <w:ilvl w:val="0"/>
          <w:numId w:val="15"/>
        </w:numPr>
        <w:spacing w:after="0"/>
      </w:pPr>
      <w:r>
        <w:t>Completing ALL assignments on time and to satisfaction. (20%)</w:t>
      </w:r>
    </w:p>
    <w:p w14:paraId="1392A8E5" w14:textId="77777777" w:rsidR="00754425" w:rsidRDefault="00754425" w:rsidP="00754425">
      <w:pPr>
        <w:pStyle w:val="ListParagraph"/>
        <w:numPr>
          <w:ilvl w:val="1"/>
          <w:numId w:val="15"/>
        </w:numPr>
        <w:spacing w:after="0"/>
      </w:pPr>
      <w:r>
        <w:t>Ethics Pre-test (10%)</w:t>
      </w:r>
    </w:p>
    <w:p w14:paraId="7C6610DC" w14:textId="77777777" w:rsidR="00754425" w:rsidRDefault="00754425" w:rsidP="00754425">
      <w:pPr>
        <w:pStyle w:val="ListParagraph"/>
        <w:numPr>
          <w:ilvl w:val="1"/>
          <w:numId w:val="15"/>
        </w:numPr>
        <w:spacing w:after="0"/>
      </w:pPr>
      <w:r>
        <w:t>Ethics Post-test (10%)</w:t>
      </w:r>
    </w:p>
    <w:p w14:paraId="72A1C68C" w14:textId="77777777" w:rsidR="00754425" w:rsidRDefault="00754425" w:rsidP="00754425">
      <w:pPr>
        <w:pStyle w:val="ListParagraph"/>
        <w:numPr>
          <w:ilvl w:val="0"/>
          <w:numId w:val="15"/>
        </w:numPr>
        <w:spacing w:after="0"/>
      </w:pPr>
      <w:r>
        <w:t>Being present at ALL required activities of the clerkship. (20%)</w:t>
      </w:r>
    </w:p>
    <w:p w14:paraId="434AE82A" w14:textId="77777777" w:rsidR="00754425" w:rsidRDefault="00754425" w:rsidP="00754425">
      <w:pPr>
        <w:pStyle w:val="ListParagraph"/>
        <w:numPr>
          <w:ilvl w:val="1"/>
          <w:numId w:val="15"/>
        </w:numPr>
        <w:spacing w:after="0"/>
      </w:pPr>
      <w:r>
        <w:t>Present for didactics or workshop (20%)</w:t>
      </w:r>
    </w:p>
    <w:p w14:paraId="2BB95E1D" w14:textId="77777777" w:rsidR="00754425" w:rsidRDefault="00754425" w:rsidP="00754425">
      <w:pPr>
        <w:pStyle w:val="ListParagraph"/>
        <w:numPr>
          <w:ilvl w:val="1"/>
          <w:numId w:val="15"/>
        </w:numPr>
        <w:spacing w:after="0"/>
      </w:pPr>
      <w:r>
        <w:t>Present on video during didactics (20%)</w:t>
      </w:r>
    </w:p>
    <w:p w14:paraId="015C43A0" w14:textId="77777777" w:rsidR="00754425" w:rsidRDefault="00754425" w:rsidP="00754425">
      <w:pPr>
        <w:pStyle w:val="ListParagraph"/>
        <w:numPr>
          <w:ilvl w:val="0"/>
          <w:numId w:val="15"/>
        </w:numPr>
        <w:spacing w:after="0"/>
      </w:pPr>
      <w:r>
        <w:t>Responding to all communications from the clerkship leadership within 48 hours. (20%)</w:t>
      </w:r>
    </w:p>
    <w:p w14:paraId="4B9AF05F" w14:textId="77777777" w:rsidR="00754425" w:rsidRDefault="00754425" w:rsidP="00754425">
      <w:pPr>
        <w:pStyle w:val="ListParagraph"/>
        <w:numPr>
          <w:ilvl w:val="1"/>
          <w:numId w:val="15"/>
        </w:numPr>
        <w:spacing w:after="0"/>
      </w:pPr>
      <w:r>
        <w:t>Responds to all emails and communications within 48 hours (20%)</w:t>
      </w:r>
    </w:p>
    <w:p w14:paraId="1064907C" w14:textId="77777777" w:rsidR="00754425" w:rsidRPr="00E151DD" w:rsidRDefault="00754425" w:rsidP="00C35A9D">
      <w:pPr>
        <w:spacing w:after="0"/>
        <w:rPr>
          <w:rFonts w:cs="Times New Roman"/>
          <w:b/>
        </w:rPr>
      </w:pPr>
    </w:p>
    <w:p w14:paraId="6C8B78E1" w14:textId="77777777" w:rsidR="00DD3829" w:rsidRPr="0012295D" w:rsidRDefault="00DD3829" w:rsidP="00C35A9D">
      <w:pPr>
        <w:spacing w:after="0"/>
        <w:rPr>
          <w:rFonts w:cs="Times New Roman"/>
          <w:b/>
        </w:rPr>
      </w:pPr>
    </w:p>
    <w:p w14:paraId="3DA943A7" w14:textId="77777777" w:rsidR="00DD3829" w:rsidRPr="0012295D" w:rsidRDefault="00DD3829" w:rsidP="00C35A9D">
      <w:pPr>
        <w:autoSpaceDE w:val="0"/>
        <w:autoSpaceDN w:val="0"/>
        <w:adjustRightInd w:val="0"/>
        <w:spacing w:after="0"/>
        <w:jc w:val="both"/>
        <w:rPr>
          <w:rFonts w:eastAsia="TimesNewRomanPSMT" w:cs="Times New Roman"/>
          <w:color w:val="000000"/>
        </w:rPr>
      </w:pPr>
      <w:r w:rsidRPr="0012295D">
        <w:rPr>
          <w:rFonts w:cs="Times New Roman"/>
          <w:b/>
        </w:rPr>
        <w:t>Passing the Clerkship:</w:t>
      </w:r>
      <w:r w:rsidRPr="0012295D">
        <w:rPr>
          <w:rFonts w:cs="Times New Roman"/>
        </w:rPr>
        <w:t xml:space="preserve">  To receive a passing grade (Pass, High Pass, or Honor) for the clerkship, students must demonstrate minimum competence based on their 1) overall clerkship performance; 2) the NBME subject exam performance; 3) the satisfactory completion of all required activities; and 4) the absence of unprofessional behaviors as outlined in the student handbook. Note: </w:t>
      </w:r>
      <w:r w:rsidRPr="0012295D">
        <w:rPr>
          <w:rFonts w:eastAsia="TimesNewRomanPSMT" w:cs="Times New Roman"/>
          <w:color w:val="000000"/>
        </w:rPr>
        <w:t>Unexcused absence or other unprofessional conduct will preclude a final grade of Honors regardless of overall performance score.</w:t>
      </w:r>
    </w:p>
    <w:p w14:paraId="21953782" w14:textId="77777777" w:rsidR="00DD3829" w:rsidRPr="0012295D" w:rsidRDefault="00DD3829" w:rsidP="00C35A9D">
      <w:pPr>
        <w:numPr>
          <w:ilvl w:val="0"/>
          <w:numId w:val="9"/>
        </w:numPr>
        <w:spacing w:after="0"/>
        <w:rPr>
          <w:rFonts w:cs="Times New Roman"/>
          <w:color w:val="000000" w:themeColor="text1"/>
          <w:lang w:val="en"/>
        </w:rPr>
      </w:pPr>
      <w:r w:rsidRPr="0012295D">
        <w:rPr>
          <w:rFonts w:cs="Times New Roman"/>
          <w:color w:val="000000" w:themeColor="text1"/>
          <w:lang w:val="en"/>
        </w:rPr>
        <w:t>Students who do not pass the NBME subject exam on their first attempt will be ineligible for Honors.</w:t>
      </w:r>
    </w:p>
    <w:p w14:paraId="747F47E5" w14:textId="77777777" w:rsidR="00DD3829" w:rsidRPr="0012295D" w:rsidRDefault="00DD3829" w:rsidP="00C35A9D">
      <w:pPr>
        <w:numPr>
          <w:ilvl w:val="0"/>
          <w:numId w:val="9"/>
        </w:numPr>
        <w:spacing w:after="0"/>
        <w:rPr>
          <w:rFonts w:cs="Times New Roman"/>
          <w:color w:val="000000" w:themeColor="text1"/>
          <w:lang w:val="en"/>
        </w:rPr>
      </w:pPr>
      <w:r w:rsidRPr="0012295D">
        <w:rPr>
          <w:rFonts w:cs="Times New Roman"/>
          <w:color w:val="000000" w:themeColor="text1"/>
          <w:lang w:val="en"/>
        </w:rPr>
        <w:t>Students who pass the retake exam (second attempt) are ineligible for Honors and will receive a grade of Pass (P) or High Pass (HP) based on their overall performance.</w:t>
      </w:r>
    </w:p>
    <w:p w14:paraId="51F61BF2" w14:textId="77777777" w:rsidR="00DD3829" w:rsidRPr="0012295D" w:rsidRDefault="00DD3829" w:rsidP="00C35A9D">
      <w:pPr>
        <w:numPr>
          <w:ilvl w:val="0"/>
          <w:numId w:val="9"/>
        </w:numPr>
        <w:spacing w:after="0"/>
        <w:rPr>
          <w:rFonts w:cs="Times New Roman"/>
          <w:color w:val="000000" w:themeColor="text1"/>
          <w:lang w:val="en"/>
        </w:rPr>
      </w:pPr>
      <w:r w:rsidRPr="0012295D">
        <w:rPr>
          <w:rFonts w:cs="Times New Roman"/>
          <w:color w:val="000000" w:themeColor="text1"/>
          <w:lang w:val="en"/>
        </w:rPr>
        <w:t>Students who fail the retake exam (second attempt) will continue to have a grade of Incomplete (I) noted on their transcript for that clerkship and will be required to sit for a second retake (third attempt) of the NBME subject exam.</w:t>
      </w:r>
    </w:p>
    <w:p w14:paraId="699AE136" w14:textId="77777777" w:rsidR="00DD3829" w:rsidRPr="0012295D" w:rsidRDefault="00DD3829" w:rsidP="00C35A9D">
      <w:pPr>
        <w:numPr>
          <w:ilvl w:val="0"/>
          <w:numId w:val="9"/>
        </w:numPr>
        <w:spacing w:after="0"/>
        <w:rPr>
          <w:rFonts w:cs="Times New Roman"/>
          <w:color w:val="000000" w:themeColor="text1"/>
          <w:lang w:val="en"/>
        </w:rPr>
      </w:pPr>
      <w:r w:rsidRPr="0012295D">
        <w:rPr>
          <w:rFonts w:cs="Times New Roman"/>
          <w:color w:val="000000" w:themeColor="text1"/>
          <w:lang w:val="en"/>
        </w:rPr>
        <w:t>Students who pass the second retake exam (third attempt) are ineligible for a grade of HP or Honors and will receive a grade of “Pass” for the clerkship.</w:t>
      </w:r>
    </w:p>
    <w:p w14:paraId="75BECDB3" w14:textId="3CAF0EF3" w:rsidR="00DD3829" w:rsidRDefault="00DD3829" w:rsidP="00C35A9D">
      <w:pPr>
        <w:numPr>
          <w:ilvl w:val="0"/>
          <w:numId w:val="9"/>
        </w:numPr>
        <w:spacing w:after="0"/>
        <w:rPr>
          <w:rFonts w:cs="Times New Roman"/>
          <w:color w:val="000000" w:themeColor="text1"/>
          <w:lang w:val="en"/>
        </w:rPr>
      </w:pPr>
      <w:r w:rsidRPr="0012295D">
        <w:rPr>
          <w:rFonts w:cs="Times New Roman"/>
          <w:color w:val="000000" w:themeColor="text1"/>
          <w:lang w:val="en"/>
        </w:rPr>
        <w:t>Students who fail the second retake exam (third attempt) will receive a grade of “Fail” (F) for the clerkship and must repeat the clerkship.</w:t>
      </w:r>
    </w:p>
    <w:p w14:paraId="22DD66A2" w14:textId="22B70CFA" w:rsidR="00B57DDB" w:rsidRDefault="00B57DDB" w:rsidP="00B57DDB">
      <w:pPr>
        <w:spacing w:after="0"/>
        <w:rPr>
          <w:rFonts w:cs="Times New Roman"/>
          <w:color w:val="000000" w:themeColor="text1"/>
          <w:lang w:val="en"/>
        </w:rPr>
      </w:pPr>
    </w:p>
    <w:p w14:paraId="6379882B" w14:textId="478309E6" w:rsidR="00B57DDB" w:rsidRPr="00B57DDB" w:rsidRDefault="00B57DDB" w:rsidP="00B57DDB">
      <w:pPr>
        <w:spacing w:after="0"/>
        <w:rPr>
          <w:rFonts w:cs="Times New Roman"/>
          <w:b/>
          <w:bCs/>
          <w:color w:val="000000" w:themeColor="text1"/>
          <w:lang w:val="en"/>
        </w:rPr>
      </w:pPr>
      <w:r w:rsidRPr="00B57DDB">
        <w:rPr>
          <w:rFonts w:cs="Times New Roman"/>
          <w:b/>
          <w:bCs/>
          <w:color w:val="000000" w:themeColor="text1"/>
          <w:lang w:val="en"/>
        </w:rPr>
        <w:t>Note: A student must earn 4/5 profession</w:t>
      </w:r>
      <w:r>
        <w:rPr>
          <w:rFonts w:cs="Times New Roman"/>
          <w:b/>
          <w:bCs/>
          <w:color w:val="000000" w:themeColor="text1"/>
          <w:lang w:val="en"/>
        </w:rPr>
        <w:t>a</w:t>
      </w:r>
      <w:r w:rsidRPr="00B57DDB">
        <w:rPr>
          <w:rFonts w:cs="Times New Roman"/>
          <w:b/>
          <w:bCs/>
          <w:color w:val="000000" w:themeColor="text1"/>
          <w:lang w:val="en"/>
        </w:rPr>
        <w:t>lis</w:t>
      </w:r>
      <w:r>
        <w:rPr>
          <w:rFonts w:cs="Times New Roman"/>
          <w:b/>
          <w:bCs/>
          <w:color w:val="000000" w:themeColor="text1"/>
          <w:lang w:val="en"/>
        </w:rPr>
        <w:t>m</w:t>
      </w:r>
      <w:r w:rsidRPr="00B57DDB">
        <w:rPr>
          <w:rFonts w:cs="Times New Roman"/>
          <w:b/>
          <w:bCs/>
          <w:color w:val="000000" w:themeColor="text1"/>
          <w:lang w:val="en"/>
        </w:rPr>
        <w:t xml:space="preserve"> points </w:t>
      </w:r>
      <w:proofErr w:type="gramStart"/>
      <w:r w:rsidRPr="00B57DDB">
        <w:rPr>
          <w:rFonts w:cs="Times New Roman"/>
          <w:b/>
          <w:bCs/>
          <w:color w:val="000000" w:themeColor="text1"/>
          <w:lang w:val="en"/>
        </w:rPr>
        <w:t>in order to</w:t>
      </w:r>
      <w:proofErr w:type="gramEnd"/>
      <w:r w:rsidRPr="00B57DDB">
        <w:rPr>
          <w:rFonts w:cs="Times New Roman"/>
          <w:b/>
          <w:bCs/>
          <w:color w:val="000000" w:themeColor="text1"/>
          <w:lang w:val="en"/>
        </w:rPr>
        <w:t xml:space="preserve"> achieve the Honors d</w:t>
      </w:r>
      <w:r>
        <w:rPr>
          <w:rFonts w:cs="Times New Roman"/>
          <w:b/>
          <w:bCs/>
          <w:color w:val="000000" w:themeColor="text1"/>
          <w:lang w:val="en"/>
        </w:rPr>
        <w:t>i</w:t>
      </w:r>
      <w:r w:rsidRPr="00B57DDB">
        <w:rPr>
          <w:rFonts w:cs="Times New Roman"/>
          <w:b/>
          <w:bCs/>
          <w:color w:val="000000" w:themeColor="text1"/>
          <w:lang w:val="en"/>
        </w:rPr>
        <w:t>stinction.</w:t>
      </w:r>
    </w:p>
    <w:p w14:paraId="33E63A3F" w14:textId="77777777" w:rsidR="00DD3829" w:rsidRPr="0012295D" w:rsidRDefault="00DD3829" w:rsidP="00C35A9D">
      <w:pPr>
        <w:spacing w:after="0"/>
        <w:rPr>
          <w:rFonts w:cs="Times New Roman"/>
          <w:b/>
          <w:bCs/>
        </w:rPr>
      </w:pPr>
    </w:p>
    <w:p w14:paraId="22556439" w14:textId="77777777" w:rsidR="00DD3829" w:rsidRPr="0012295D" w:rsidRDefault="00DD3829" w:rsidP="00C35A9D">
      <w:pPr>
        <w:spacing w:after="0"/>
        <w:rPr>
          <w:rFonts w:cs="Times New Roman"/>
        </w:rPr>
      </w:pPr>
      <w:r w:rsidRPr="0012295D">
        <w:rPr>
          <w:rFonts w:cs="Times New Roman"/>
          <w:b/>
          <w:bCs/>
        </w:rPr>
        <w:t xml:space="preserve">Fail: </w:t>
      </w:r>
      <w:r w:rsidRPr="0012295D">
        <w:rPr>
          <w:rFonts w:cs="Times New Roman"/>
        </w:rPr>
        <w:t xml:space="preserve">A grade of fail may be given in the following situations: 1) failure to demonstrate minimum competence based on overall clerkship performance, 2) inability to pass the NBME on three attempts, 3) any unprofessional behavior as outlined in the student handbook, 4) failure to resolve a grade of incomplete. </w:t>
      </w:r>
    </w:p>
    <w:p w14:paraId="40F2904F" w14:textId="77777777" w:rsidR="00DD3829" w:rsidRPr="0012295D" w:rsidRDefault="00DD3829" w:rsidP="00C35A9D">
      <w:pPr>
        <w:spacing w:after="0"/>
        <w:rPr>
          <w:rFonts w:cs="Times New Roman"/>
          <w:b/>
          <w:bCs/>
        </w:rPr>
      </w:pPr>
    </w:p>
    <w:p w14:paraId="4C55CF9C" w14:textId="06B3E2A9" w:rsidR="00EC0581" w:rsidRPr="00E151DD" w:rsidRDefault="00DD3829" w:rsidP="00C35A9D">
      <w:pPr>
        <w:autoSpaceDE w:val="0"/>
        <w:autoSpaceDN w:val="0"/>
        <w:adjustRightInd w:val="0"/>
        <w:spacing w:after="0"/>
        <w:jc w:val="both"/>
        <w:rPr>
          <w:rFonts w:cs="Times New Roman"/>
          <w:b/>
          <w:bCs/>
          <w:color w:val="000000"/>
        </w:rPr>
      </w:pPr>
      <w:r w:rsidRPr="0012295D">
        <w:rPr>
          <w:rFonts w:cs="Times New Roman"/>
          <w:b/>
          <w:bCs/>
        </w:rPr>
        <w:t xml:space="preserve">Incomplete: </w:t>
      </w:r>
      <w:r w:rsidRPr="0012295D">
        <w:rPr>
          <w:rFonts w:cs="Times New Roman"/>
        </w:rPr>
        <w:t xml:space="preserve">Not a final grade, but a designation that is used if a student has been excused from meeting a clerkship deadline. Designations of </w:t>
      </w:r>
      <w:r w:rsidRPr="0012295D">
        <w:rPr>
          <w:rFonts w:cs="Times New Roman"/>
          <w:b/>
          <w:bCs/>
        </w:rPr>
        <w:t xml:space="preserve">“Incomplete” </w:t>
      </w:r>
      <w:r w:rsidRPr="0012295D">
        <w:rPr>
          <w:rFonts w:cs="Times New Roman"/>
        </w:rPr>
        <w:t xml:space="preserve">will be assigned to any student who does not complete any required component of the clerkship. Designations of </w:t>
      </w:r>
      <w:r w:rsidRPr="0012295D">
        <w:rPr>
          <w:rFonts w:cs="Times New Roman"/>
          <w:b/>
          <w:bCs/>
        </w:rPr>
        <w:t xml:space="preserve">“Incomplete” </w:t>
      </w:r>
      <w:r w:rsidRPr="0012295D">
        <w:rPr>
          <w:rFonts w:cs="Times New Roman"/>
        </w:rPr>
        <w:t>will be assigned to any student who has not achieved the minimum NBME Subject Exam score set for passing the clerkship on their first and second attempts.</w:t>
      </w:r>
      <w:bookmarkEnd w:id="15"/>
    </w:p>
    <w:p w14:paraId="37A2E3BC" w14:textId="06173696" w:rsidR="00EC0581" w:rsidRDefault="00EC0581" w:rsidP="00C35A9D">
      <w:pPr>
        <w:autoSpaceDE w:val="0"/>
        <w:autoSpaceDN w:val="0"/>
        <w:adjustRightInd w:val="0"/>
        <w:spacing w:after="0"/>
        <w:jc w:val="both"/>
        <w:rPr>
          <w:rFonts w:cs="Times New Roman"/>
          <w:b/>
          <w:bCs/>
          <w:color w:val="000000"/>
        </w:rPr>
      </w:pPr>
    </w:p>
    <w:p w14:paraId="670080C5" w14:textId="3595B414" w:rsidR="0069479E" w:rsidRPr="0012295D" w:rsidRDefault="0069479E" w:rsidP="0069479E">
      <w:pPr>
        <w:pStyle w:val="Heading1"/>
        <w:spacing w:before="0"/>
        <w:rPr>
          <w:rFonts w:cs="Times New Roman"/>
        </w:rPr>
      </w:pPr>
      <w:r>
        <w:rPr>
          <w:rFonts w:cs="Times New Roman"/>
        </w:rPr>
        <w:lastRenderedPageBreak/>
        <w:t>EHR Access and Emergency Protocols</w:t>
      </w:r>
    </w:p>
    <w:p w14:paraId="1958EE9E" w14:textId="77777777" w:rsidR="0069479E" w:rsidRPr="00E151DD" w:rsidRDefault="0069479E" w:rsidP="0069479E">
      <w:pPr>
        <w:spacing w:after="0"/>
        <w:rPr>
          <w:rFonts w:cs="Times New Roman"/>
          <w:b/>
        </w:rPr>
      </w:pPr>
      <w:r w:rsidRPr="00E151DD">
        <w:rPr>
          <w:rFonts w:cs="Times New Roman"/>
          <w:b/>
        </w:rPr>
        <w:tab/>
        <w:t>Electronic Health Record Access</w:t>
      </w:r>
    </w:p>
    <w:p w14:paraId="03C6F034" w14:textId="77777777" w:rsidR="0069479E" w:rsidRPr="00E151DD" w:rsidRDefault="0069479E" w:rsidP="0069479E">
      <w:pPr>
        <w:spacing w:after="0"/>
        <w:ind w:left="720"/>
        <w:rPr>
          <w:rFonts w:cs="Times New Roman"/>
          <w:bCs/>
        </w:rPr>
      </w:pPr>
      <w:r w:rsidRPr="00E151DD">
        <w:rPr>
          <w:rFonts w:cs="Times New Roman"/>
          <w:bCs/>
        </w:rPr>
        <w:t>If you have questions or issues with access to the electronic health record system at Keck Hospital or LAC+USC, please contact the Office of Student Affairs at 323-442-2553.  For other sites, please contact the site coordinator.</w:t>
      </w:r>
    </w:p>
    <w:p w14:paraId="01F9B557" w14:textId="77777777" w:rsidR="0069479E" w:rsidRPr="00E151DD" w:rsidRDefault="0069479E" w:rsidP="0069479E">
      <w:pPr>
        <w:spacing w:after="0"/>
        <w:rPr>
          <w:rFonts w:cs="Times New Roman"/>
          <w:bCs/>
        </w:rPr>
      </w:pPr>
    </w:p>
    <w:p w14:paraId="63AE71CB" w14:textId="77777777" w:rsidR="0069479E" w:rsidRPr="00E151DD" w:rsidRDefault="0069479E" w:rsidP="0069479E">
      <w:pPr>
        <w:spacing w:after="0"/>
        <w:rPr>
          <w:rFonts w:cs="Times New Roman"/>
          <w:b/>
        </w:rPr>
      </w:pPr>
      <w:r w:rsidRPr="00E151DD">
        <w:rPr>
          <w:rFonts w:cs="Times New Roman"/>
          <w:b/>
        </w:rPr>
        <w:tab/>
        <w:t>Emergency Procedures</w:t>
      </w:r>
    </w:p>
    <w:p w14:paraId="36505283" w14:textId="77777777" w:rsidR="0069479E" w:rsidRPr="00E151DD" w:rsidRDefault="0069479E" w:rsidP="0069479E">
      <w:pPr>
        <w:spacing w:after="0"/>
        <w:ind w:left="720" w:firstLine="720"/>
        <w:rPr>
          <w:rFonts w:cs="Times New Roman"/>
          <w:bCs/>
        </w:rPr>
      </w:pPr>
      <w:r w:rsidRPr="00E151DD">
        <w:rPr>
          <w:rFonts w:cs="Times New Roman"/>
          <w:b/>
        </w:rPr>
        <w:t>Contact Student Affairs</w:t>
      </w:r>
    </w:p>
    <w:p w14:paraId="427A4D4C" w14:textId="77777777" w:rsidR="0069479E" w:rsidRPr="00E151DD" w:rsidRDefault="0069479E" w:rsidP="0069479E">
      <w:pPr>
        <w:spacing w:after="0"/>
        <w:ind w:left="1440"/>
        <w:rPr>
          <w:rFonts w:cs="Times New Roman"/>
          <w:bCs/>
        </w:rPr>
      </w:pPr>
      <w:r w:rsidRPr="00E151DD">
        <w:rPr>
          <w:rFonts w:cs="Times New Roman"/>
          <w:bCs/>
        </w:rPr>
        <w:t>If you have an urgent issue that requires assistance, you may contact the Office of Student Affairs for assistance at 323-442-2553. You can call this number after hours and be connected to the Dean on call.</w:t>
      </w:r>
    </w:p>
    <w:p w14:paraId="68F4310D" w14:textId="77777777" w:rsidR="0069479E" w:rsidRPr="00E151DD" w:rsidRDefault="0069479E" w:rsidP="0069479E">
      <w:pPr>
        <w:spacing w:after="0"/>
        <w:rPr>
          <w:rFonts w:cs="Times New Roman"/>
          <w:bCs/>
        </w:rPr>
      </w:pPr>
    </w:p>
    <w:p w14:paraId="7B0AB4C2" w14:textId="77777777" w:rsidR="0069479E" w:rsidRPr="00E151DD" w:rsidRDefault="0069479E" w:rsidP="0069479E">
      <w:pPr>
        <w:spacing w:after="0"/>
        <w:ind w:left="720" w:firstLine="720"/>
        <w:rPr>
          <w:rFonts w:cs="Times New Roman"/>
          <w:b/>
        </w:rPr>
      </w:pPr>
      <w:r w:rsidRPr="00E151DD">
        <w:rPr>
          <w:rFonts w:cs="Times New Roman"/>
          <w:b/>
        </w:rPr>
        <w:t>Clerkship Director/MSE/Site Director/Coordinator</w:t>
      </w:r>
    </w:p>
    <w:p w14:paraId="64C56C0A" w14:textId="77777777" w:rsidR="0069479E" w:rsidRPr="00E151DD" w:rsidRDefault="0069479E" w:rsidP="0069479E">
      <w:pPr>
        <w:spacing w:after="0"/>
        <w:ind w:left="1440"/>
        <w:rPr>
          <w:rFonts w:cs="Times New Roman"/>
          <w:bCs/>
        </w:rPr>
      </w:pPr>
      <w:r w:rsidRPr="00E151DD">
        <w:rPr>
          <w:rFonts w:cs="Times New Roman"/>
          <w:bCs/>
        </w:rPr>
        <w:t>You can also reach out to the Clerkship Director, Medical Student Educator or Site Director for assistance.</w:t>
      </w:r>
    </w:p>
    <w:p w14:paraId="04CE9553" w14:textId="77777777" w:rsidR="0069479E" w:rsidRPr="00E151DD" w:rsidRDefault="0069479E" w:rsidP="0069479E">
      <w:pPr>
        <w:spacing w:after="0"/>
        <w:rPr>
          <w:rFonts w:cs="Times New Roman"/>
          <w:bCs/>
        </w:rPr>
      </w:pPr>
      <w:r w:rsidRPr="00E151DD">
        <w:rPr>
          <w:rFonts w:cs="Times New Roman"/>
          <w:bCs/>
        </w:rPr>
        <w:tab/>
      </w:r>
    </w:p>
    <w:p w14:paraId="044354E4" w14:textId="77777777" w:rsidR="0069479E" w:rsidRPr="00E151DD" w:rsidRDefault="0069479E" w:rsidP="0069479E">
      <w:pPr>
        <w:spacing w:after="0"/>
        <w:rPr>
          <w:rFonts w:cs="Times New Roman"/>
          <w:b/>
        </w:rPr>
      </w:pPr>
      <w:r w:rsidRPr="00E151DD">
        <w:rPr>
          <w:rFonts w:cs="Times New Roman"/>
          <w:b/>
        </w:rPr>
        <w:tab/>
      </w:r>
      <w:r w:rsidRPr="00E151DD">
        <w:rPr>
          <w:rFonts w:cs="Times New Roman"/>
          <w:b/>
        </w:rPr>
        <w:tab/>
        <w:t>Needlestick and Exposure Protocol</w:t>
      </w:r>
    </w:p>
    <w:p w14:paraId="261C6A19" w14:textId="77777777" w:rsidR="0069479E" w:rsidRPr="00E151DD" w:rsidRDefault="0069479E" w:rsidP="0069479E">
      <w:pPr>
        <w:spacing w:after="0"/>
        <w:ind w:left="1440"/>
        <w:rPr>
          <w:rFonts w:cs="Times New Roman"/>
          <w:bCs/>
        </w:rPr>
      </w:pPr>
      <w:r w:rsidRPr="00E151DD">
        <w:rPr>
          <w:rFonts w:cs="Times New Roman"/>
          <w:bCs/>
        </w:rPr>
        <w:t xml:space="preserve">Call During Business Hours: </w:t>
      </w:r>
      <w:hyperlink r:id="rId18">
        <w:r w:rsidRPr="00E151DD">
          <w:rPr>
            <w:rFonts w:cs="Times New Roman"/>
            <w:b/>
            <w:color w:val="0000FF"/>
          </w:rPr>
          <w:t>213-740-9355</w:t>
        </w:r>
      </w:hyperlink>
      <w:r w:rsidRPr="00E151DD">
        <w:rPr>
          <w:rFonts w:cs="Times New Roman"/>
          <w:b/>
        </w:rPr>
        <w:t xml:space="preserve"> (WELL);</w:t>
      </w:r>
      <w:r w:rsidRPr="00E151DD">
        <w:rPr>
          <w:rFonts w:cs="Times New Roman"/>
          <w:bCs/>
        </w:rPr>
        <w:t xml:space="preserve"> After Hours: </w:t>
      </w:r>
      <w:r w:rsidRPr="00E151DD">
        <w:rPr>
          <w:rFonts w:cs="Times New Roman"/>
          <w:b/>
        </w:rPr>
        <w:t>(323) 442-7900</w:t>
      </w:r>
      <w:r w:rsidRPr="00E151DD">
        <w:rPr>
          <w:rFonts w:cs="Times New Roman"/>
          <w:bCs/>
        </w:rPr>
        <w:t xml:space="preserve">. Please leave a voicemail. There is a provider available 24/7 who will return your call. More information can be found at </w:t>
      </w:r>
      <w:hyperlink r:id="rId19" w:history="1">
        <w:r w:rsidRPr="00E151DD">
          <w:rPr>
            <w:rStyle w:val="Hyperlink"/>
            <w:rFonts w:cs="Times New Roman"/>
            <w:bCs/>
          </w:rPr>
          <w:t>https://engemannshc.usc.edu/bloodborne-pathogen-exposure/</w:t>
        </w:r>
      </w:hyperlink>
      <w:r w:rsidRPr="00E151DD">
        <w:rPr>
          <w:rFonts w:cs="Times New Roman"/>
          <w:bCs/>
        </w:rPr>
        <w:t>.</w:t>
      </w:r>
    </w:p>
    <w:p w14:paraId="2B1F0E8F" w14:textId="77777777" w:rsidR="0069479E" w:rsidRPr="00E151DD" w:rsidRDefault="0069479E" w:rsidP="0069479E">
      <w:pPr>
        <w:spacing w:after="0"/>
        <w:rPr>
          <w:rFonts w:cs="Times New Roman"/>
          <w:bCs/>
        </w:rPr>
      </w:pPr>
      <w:r w:rsidRPr="00E151DD">
        <w:rPr>
          <w:rFonts w:cs="Times New Roman"/>
          <w:bCs/>
        </w:rPr>
        <w:tab/>
      </w:r>
      <w:r w:rsidRPr="00E151DD">
        <w:rPr>
          <w:rFonts w:cs="Times New Roman"/>
          <w:bCs/>
        </w:rPr>
        <w:tab/>
      </w:r>
    </w:p>
    <w:p w14:paraId="617E56BE" w14:textId="77777777" w:rsidR="0069479E" w:rsidRPr="00E151DD" w:rsidRDefault="0069479E" w:rsidP="0069479E">
      <w:pPr>
        <w:spacing w:after="0"/>
        <w:ind w:left="720" w:firstLine="720"/>
        <w:rPr>
          <w:rFonts w:cs="Times New Roman"/>
          <w:b/>
        </w:rPr>
      </w:pPr>
      <w:r w:rsidRPr="00E151DD">
        <w:rPr>
          <w:rFonts w:cs="Times New Roman"/>
          <w:b/>
        </w:rPr>
        <w:t>Additional information on emergency procedures can be found at:</w:t>
      </w:r>
    </w:p>
    <w:p w14:paraId="46D2AC36" w14:textId="77777777" w:rsidR="0069479E" w:rsidRPr="0012295D" w:rsidRDefault="0069479E" w:rsidP="0069479E">
      <w:pPr>
        <w:spacing w:after="0"/>
        <w:rPr>
          <w:rStyle w:val="Hyperlink"/>
          <w:rFonts w:cs="Times New Roman"/>
          <w:color w:val="auto"/>
          <w:u w:val="none"/>
        </w:rPr>
      </w:pPr>
      <w:r w:rsidRPr="00E151DD">
        <w:rPr>
          <w:rFonts w:cs="Times New Roman"/>
          <w:bCs/>
        </w:rPr>
        <w:tab/>
      </w:r>
      <w:r w:rsidRPr="00E151DD">
        <w:rPr>
          <w:rFonts w:cs="Times New Roman"/>
          <w:bCs/>
        </w:rPr>
        <w:tab/>
      </w:r>
      <w:hyperlink r:id="rId20">
        <w:r w:rsidRPr="00E151DD">
          <w:rPr>
            <w:rFonts w:cs="Times New Roman"/>
            <w:bCs/>
            <w:color w:val="0563C1"/>
            <w:u w:val="single"/>
          </w:rPr>
          <w:t>https://medstudent.usc.edu/emergency/</w:t>
        </w:r>
      </w:hyperlink>
      <w:bookmarkStart w:id="16" w:name="_heading=h.2et92p0" w:colFirst="0" w:colLast="0"/>
      <w:bookmarkStart w:id="17" w:name="_heading=h.tyjcwt" w:colFirst="0" w:colLast="0"/>
      <w:bookmarkEnd w:id="16"/>
      <w:bookmarkEnd w:id="17"/>
    </w:p>
    <w:p w14:paraId="4395DB07" w14:textId="77777777" w:rsidR="0069479E" w:rsidRPr="0012295D" w:rsidRDefault="0069479E" w:rsidP="00C35A9D">
      <w:pPr>
        <w:autoSpaceDE w:val="0"/>
        <w:autoSpaceDN w:val="0"/>
        <w:adjustRightInd w:val="0"/>
        <w:spacing w:after="0"/>
        <w:jc w:val="both"/>
        <w:rPr>
          <w:rFonts w:cs="Times New Roman"/>
          <w:b/>
          <w:bCs/>
          <w:color w:val="000000"/>
        </w:rPr>
      </w:pPr>
    </w:p>
    <w:p w14:paraId="1F487AA3" w14:textId="1CA84CB8" w:rsidR="00BE42DF" w:rsidRPr="0012295D" w:rsidRDefault="00BE42DF" w:rsidP="00C35A9D">
      <w:pPr>
        <w:autoSpaceDE w:val="0"/>
        <w:autoSpaceDN w:val="0"/>
        <w:adjustRightInd w:val="0"/>
        <w:spacing w:after="0"/>
        <w:jc w:val="both"/>
        <w:rPr>
          <w:rFonts w:cs="Times New Roman"/>
          <w:szCs w:val="28"/>
        </w:rPr>
      </w:pPr>
      <w:r w:rsidRPr="0012295D">
        <w:rPr>
          <w:rFonts w:cs="Times New Roman"/>
          <w:b/>
          <w:color w:val="201F1E"/>
          <w:sz w:val="28"/>
          <w:szCs w:val="28"/>
          <w:u w:val="single"/>
        </w:rPr>
        <w:t>Clerkship Policies</w:t>
      </w:r>
      <w:r w:rsidRPr="0012295D">
        <w:rPr>
          <w:rFonts w:cs="Times New Roman"/>
          <w:b/>
          <w:sz w:val="28"/>
          <w:szCs w:val="28"/>
          <w:u w:val="single"/>
        </w:rPr>
        <w:t xml:space="preserve"> </w:t>
      </w:r>
    </w:p>
    <w:p w14:paraId="307C0FBC" w14:textId="094045E6" w:rsidR="00BA3406" w:rsidRPr="00E151DD" w:rsidRDefault="00BE42DF" w:rsidP="00C35A9D">
      <w:pPr>
        <w:spacing w:after="0"/>
        <w:rPr>
          <w:rFonts w:cs="Times New Roman"/>
        </w:rPr>
      </w:pPr>
      <w:r w:rsidRPr="0012295D">
        <w:rPr>
          <w:rFonts w:cs="Times New Roman"/>
        </w:rPr>
        <w:t xml:space="preserve">Select policies related to the clinical years are highlighted below. Please refer to the student handbook for all medical student policies and procedures:  </w:t>
      </w:r>
      <w:hyperlink r:id="rId21">
        <w:r w:rsidRPr="0012295D">
          <w:rPr>
            <w:rFonts w:cs="Times New Roman"/>
            <w:color w:val="0563C1"/>
            <w:u w:val="single"/>
          </w:rPr>
          <w:t>https://medstudent.usc.edu/academics/policies/</w:t>
        </w:r>
      </w:hyperlink>
      <w:r w:rsidRPr="0012295D">
        <w:rPr>
          <w:rFonts w:cs="Times New Roman"/>
        </w:rPr>
        <w:t xml:space="preserve"> </w:t>
      </w:r>
      <w:r w:rsidR="00EA24BA" w:rsidRPr="0012295D">
        <w:rPr>
          <w:rFonts w:cs="Times New Roman"/>
        </w:rPr>
        <w:br/>
      </w:r>
      <w:bookmarkStart w:id="18" w:name="_Toc99239153"/>
      <w:bookmarkStart w:id="19" w:name="_Toc99239281"/>
      <w:bookmarkStart w:id="20" w:name="_Toc99274726"/>
      <w:bookmarkStart w:id="21" w:name="_Toc99280056"/>
      <w:bookmarkStart w:id="22" w:name="_Toc99286218"/>
    </w:p>
    <w:p w14:paraId="22747B16" w14:textId="77777777" w:rsidR="00BA3406" w:rsidRPr="00E151DD" w:rsidRDefault="00BA3406" w:rsidP="00C35A9D">
      <w:pPr>
        <w:shd w:val="clear" w:color="auto" w:fill="FFFFFF"/>
        <w:tabs>
          <w:tab w:val="left" w:pos="1580"/>
          <w:tab w:val="center" w:pos="4392"/>
        </w:tabs>
        <w:spacing w:after="0"/>
        <w:outlineLvl w:val="0"/>
        <w:rPr>
          <w:rFonts w:eastAsia="Calibri" w:cs="Times New Roman"/>
          <w:b/>
          <w:bCs/>
          <w:color w:val="222222"/>
        </w:rPr>
      </w:pPr>
      <w:r w:rsidRPr="00E151DD">
        <w:rPr>
          <w:rFonts w:eastAsia="Calibri" w:cs="Times New Roman"/>
          <w:b/>
          <w:bCs/>
          <w:color w:val="222222"/>
        </w:rPr>
        <w:t>Code of Professional Behavior</w:t>
      </w:r>
    </w:p>
    <w:p w14:paraId="69A2C206" w14:textId="5786C969" w:rsidR="00BA3406" w:rsidRPr="0012295D" w:rsidRDefault="00BA3406" w:rsidP="00C35A9D">
      <w:pPr>
        <w:shd w:val="clear" w:color="auto" w:fill="FFFFFF"/>
        <w:tabs>
          <w:tab w:val="left" w:pos="1580"/>
          <w:tab w:val="center" w:pos="4392"/>
        </w:tabs>
        <w:spacing w:after="0"/>
        <w:outlineLvl w:val="0"/>
        <w:rPr>
          <w:rStyle w:val="Hyperlink"/>
          <w:rFonts w:eastAsia="Calibri" w:cs="Times New Roman"/>
          <w:bCs/>
        </w:rPr>
      </w:pPr>
      <w:r w:rsidRPr="0012295D">
        <w:rPr>
          <w:rFonts w:eastAsia="Calibri" w:cs="Times New Roman"/>
          <w:bCs/>
          <w:color w:val="222222"/>
        </w:rPr>
        <w:t xml:space="preserve">Students are expected to adhere to the Code of Professional Behavior in all settings by demonstrating honesty and integrity, responsibility, reliability, and accountability as well as respect for all patients, peers, faculty, and staff. For a detailed description of various dimensions of professionalism, please review: </w:t>
      </w:r>
      <w:hyperlink r:id="rId22" w:history="1">
        <w:r w:rsidRPr="0012295D">
          <w:rPr>
            <w:rStyle w:val="Hyperlink"/>
            <w:rFonts w:eastAsia="Calibri" w:cs="Times New Roman"/>
            <w:bCs/>
          </w:rPr>
          <w:t>https://medstudent.usc.edu/home/faculty-staff-information/keck-school-of-medicine-code-of-professional-behavior-and-professional-behavior-expectations/</w:t>
        </w:r>
      </w:hyperlink>
    </w:p>
    <w:p w14:paraId="23FA4183" w14:textId="77777777" w:rsidR="00BA3406" w:rsidRPr="0012295D" w:rsidRDefault="00BA3406" w:rsidP="00C35A9D">
      <w:pPr>
        <w:shd w:val="clear" w:color="auto" w:fill="FFFFFF"/>
        <w:tabs>
          <w:tab w:val="left" w:pos="1580"/>
          <w:tab w:val="center" w:pos="4392"/>
        </w:tabs>
        <w:spacing w:after="0"/>
        <w:outlineLvl w:val="0"/>
        <w:rPr>
          <w:rStyle w:val="Hyperlink"/>
          <w:rFonts w:eastAsia="Calibri" w:cs="Times New Roman"/>
          <w:bCs/>
        </w:rPr>
      </w:pPr>
    </w:p>
    <w:p w14:paraId="52B0168E" w14:textId="77777777" w:rsidR="00BA3406" w:rsidRPr="0012295D" w:rsidRDefault="00BA3406" w:rsidP="00C35A9D">
      <w:pPr>
        <w:pStyle w:val="paragraph"/>
        <w:spacing w:before="0" w:beforeAutospacing="0" w:after="0" w:afterAutospacing="0"/>
        <w:textAlignment w:val="baseline"/>
        <w:rPr>
          <w:b/>
          <w:bCs/>
          <w:sz w:val="22"/>
          <w:szCs w:val="22"/>
        </w:rPr>
      </w:pPr>
      <w:r w:rsidRPr="0012295D">
        <w:rPr>
          <w:rStyle w:val="normaltextrun"/>
          <w:b/>
          <w:bCs/>
          <w:sz w:val="22"/>
          <w:szCs w:val="22"/>
        </w:rPr>
        <w:t>Clerkship Evaluation</w:t>
      </w:r>
      <w:r w:rsidRPr="0012295D">
        <w:rPr>
          <w:rStyle w:val="eop"/>
          <w:b/>
          <w:bCs/>
          <w:sz w:val="22"/>
          <w:szCs w:val="22"/>
        </w:rPr>
        <w:t> </w:t>
      </w:r>
    </w:p>
    <w:p w14:paraId="485E28DE" w14:textId="77777777" w:rsidR="00BA3406" w:rsidRPr="0012295D" w:rsidRDefault="00BA3406" w:rsidP="00C35A9D">
      <w:pPr>
        <w:pStyle w:val="paragraph"/>
        <w:spacing w:before="0" w:beforeAutospacing="0" w:after="0" w:afterAutospacing="0"/>
        <w:textAlignment w:val="baseline"/>
        <w:rPr>
          <w:sz w:val="22"/>
          <w:szCs w:val="22"/>
        </w:rPr>
      </w:pPr>
      <w:r w:rsidRPr="0012295D">
        <w:rPr>
          <w:rStyle w:val="normaltextrun"/>
          <w:sz w:val="22"/>
          <w:szCs w:val="22"/>
        </w:rPr>
        <w:t xml:space="preserve">We rely on your thoughtful and constructive feedback to continually improve the curricula and instruction. Completing evaluations is a professional expectation of medical students’ professional responsibility. Please refer to the </w:t>
      </w:r>
      <w:hyperlink r:id="rId23" w:tgtFrame="_blank" w:history="1">
        <w:r w:rsidRPr="0012295D">
          <w:rPr>
            <w:rStyle w:val="normaltextrun"/>
            <w:color w:val="0563C1"/>
            <w:sz w:val="22"/>
            <w:szCs w:val="22"/>
          </w:rPr>
          <w:t>Evaluation Completion Policy</w:t>
        </w:r>
      </w:hyperlink>
      <w:r w:rsidRPr="0012295D">
        <w:rPr>
          <w:rStyle w:val="normaltextrun"/>
          <w:sz w:val="22"/>
          <w:szCs w:val="22"/>
        </w:rPr>
        <w:t>.</w:t>
      </w:r>
      <w:r w:rsidRPr="0012295D">
        <w:rPr>
          <w:rStyle w:val="eop"/>
          <w:sz w:val="22"/>
          <w:szCs w:val="22"/>
        </w:rPr>
        <w:t> </w:t>
      </w:r>
    </w:p>
    <w:p w14:paraId="5F5299F9" w14:textId="77777777" w:rsidR="00BA3406" w:rsidRPr="0012295D" w:rsidRDefault="00BA3406" w:rsidP="00C35A9D">
      <w:pPr>
        <w:pStyle w:val="paragraph"/>
        <w:spacing w:before="0" w:beforeAutospacing="0" w:after="0" w:afterAutospacing="0"/>
        <w:textAlignment w:val="baseline"/>
        <w:rPr>
          <w:sz w:val="22"/>
          <w:szCs w:val="22"/>
        </w:rPr>
      </w:pPr>
      <w:r w:rsidRPr="0012295D">
        <w:rPr>
          <w:rStyle w:val="eop"/>
          <w:color w:val="000000"/>
          <w:sz w:val="22"/>
          <w:szCs w:val="22"/>
        </w:rPr>
        <w:t> </w:t>
      </w:r>
    </w:p>
    <w:p w14:paraId="7EE9D0AD" w14:textId="77777777" w:rsidR="00BA3406" w:rsidRPr="0012295D" w:rsidRDefault="00BA3406" w:rsidP="00C35A9D">
      <w:pPr>
        <w:pStyle w:val="paragraph"/>
        <w:spacing w:before="0" w:beforeAutospacing="0" w:after="0" w:afterAutospacing="0"/>
        <w:textAlignment w:val="baseline"/>
        <w:rPr>
          <w:sz w:val="22"/>
          <w:szCs w:val="22"/>
        </w:rPr>
      </w:pPr>
      <w:r w:rsidRPr="0012295D">
        <w:rPr>
          <w:rStyle w:val="normaltextrun"/>
          <w:b/>
          <w:bCs/>
          <w:sz w:val="22"/>
          <w:szCs w:val="22"/>
        </w:rPr>
        <w:t>Grade Appeals </w:t>
      </w:r>
      <w:r w:rsidRPr="0012295D">
        <w:rPr>
          <w:rStyle w:val="eop"/>
          <w:sz w:val="22"/>
          <w:szCs w:val="22"/>
        </w:rPr>
        <w:t> </w:t>
      </w:r>
    </w:p>
    <w:p w14:paraId="6AF77A46" w14:textId="77777777" w:rsidR="00BA3406" w:rsidRPr="0012295D" w:rsidRDefault="00BA3406" w:rsidP="00C35A9D">
      <w:pPr>
        <w:pStyle w:val="paragraph"/>
        <w:spacing w:before="0" w:beforeAutospacing="0" w:after="0" w:afterAutospacing="0"/>
        <w:textAlignment w:val="baseline"/>
        <w:rPr>
          <w:sz w:val="22"/>
          <w:szCs w:val="22"/>
        </w:rPr>
      </w:pPr>
      <w:r w:rsidRPr="0012295D">
        <w:rPr>
          <w:rStyle w:val="normaltextrun"/>
          <w:color w:val="000000"/>
          <w:sz w:val="22"/>
          <w:szCs w:val="22"/>
        </w:rPr>
        <w:t xml:space="preserve">Information about appealing </w:t>
      </w:r>
      <w:r w:rsidRPr="0012295D">
        <w:rPr>
          <w:rStyle w:val="normaltextrun"/>
          <w:sz w:val="22"/>
          <w:szCs w:val="22"/>
        </w:rPr>
        <w:t>a</w:t>
      </w:r>
      <w:r w:rsidRPr="0012295D">
        <w:rPr>
          <w:rStyle w:val="normaltextrun"/>
          <w:color w:val="000000"/>
          <w:sz w:val="22"/>
          <w:szCs w:val="22"/>
        </w:rPr>
        <w:t xml:space="preserve"> grade or evaluation can be found in the </w:t>
      </w:r>
      <w:hyperlink r:id="rId24" w:tgtFrame="_blank" w:history="1">
        <w:r w:rsidRPr="0012295D">
          <w:rPr>
            <w:rStyle w:val="normaltextrun"/>
            <w:color w:val="0563C1"/>
            <w:sz w:val="22"/>
            <w:szCs w:val="22"/>
          </w:rPr>
          <w:t>Evaluation and Grade Appeal Policy</w:t>
        </w:r>
      </w:hyperlink>
      <w:r w:rsidRPr="0012295D">
        <w:rPr>
          <w:rStyle w:val="normaltextrun"/>
          <w:color w:val="000000"/>
          <w:sz w:val="22"/>
          <w:szCs w:val="22"/>
        </w:rPr>
        <w:t>. Evaluation and grade appeals have timelines and requirements. </w:t>
      </w:r>
      <w:r w:rsidRPr="0012295D">
        <w:rPr>
          <w:rStyle w:val="eop"/>
          <w:color w:val="000000"/>
          <w:sz w:val="22"/>
          <w:szCs w:val="22"/>
        </w:rPr>
        <w:t> </w:t>
      </w:r>
    </w:p>
    <w:p w14:paraId="331AD255" w14:textId="77777777" w:rsidR="00BA3406" w:rsidRPr="0012295D" w:rsidRDefault="00BA3406" w:rsidP="00C35A9D">
      <w:pPr>
        <w:pStyle w:val="paragraph"/>
        <w:shd w:val="clear" w:color="auto" w:fill="FFFFFF"/>
        <w:spacing w:before="0" w:beforeAutospacing="0" w:after="0" w:afterAutospacing="0"/>
        <w:textAlignment w:val="baseline"/>
        <w:rPr>
          <w:sz w:val="22"/>
          <w:szCs w:val="22"/>
        </w:rPr>
      </w:pPr>
      <w:r w:rsidRPr="0012295D">
        <w:rPr>
          <w:rStyle w:val="eop"/>
          <w:color w:val="201F1E"/>
          <w:sz w:val="22"/>
          <w:szCs w:val="22"/>
        </w:rPr>
        <w:t> </w:t>
      </w:r>
    </w:p>
    <w:p w14:paraId="2703C6F2" w14:textId="77777777" w:rsidR="00BA3406" w:rsidRPr="0012295D" w:rsidRDefault="00BA3406" w:rsidP="00C35A9D">
      <w:pPr>
        <w:pStyle w:val="paragraph"/>
        <w:shd w:val="clear" w:color="auto" w:fill="FFFFFF"/>
        <w:spacing w:before="0" w:beforeAutospacing="0" w:after="0" w:afterAutospacing="0"/>
        <w:textAlignment w:val="baseline"/>
        <w:rPr>
          <w:sz w:val="22"/>
          <w:szCs w:val="22"/>
        </w:rPr>
      </w:pPr>
      <w:r w:rsidRPr="0012295D">
        <w:rPr>
          <w:rStyle w:val="normaltextrun"/>
          <w:b/>
          <w:bCs/>
          <w:color w:val="201F1E"/>
          <w:sz w:val="22"/>
          <w:szCs w:val="22"/>
        </w:rPr>
        <w:t>HIPAA Privacy Regulation</w:t>
      </w:r>
      <w:r w:rsidRPr="0012295D">
        <w:rPr>
          <w:rStyle w:val="eop"/>
          <w:color w:val="201F1E"/>
          <w:sz w:val="22"/>
          <w:szCs w:val="22"/>
        </w:rPr>
        <w:t> </w:t>
      </w:r>
    </w:p>
    <w:p w14:paraId="56F3F101" w14:textId="74477350" w:rsidR="00BA3406" w:rsidRPr="0012295D" w:rsidRDefault="00BA3406" w:rsidP="00C35A9D">
      <w:pPr>
        <w:pStyle w:val="paragraph"/>
        <w:shd w:val="clear" w:color="auto" w:fill="FFFFFF"/>
        <w:spacing w:before="0" w:beforeAutospacing="0" w:after="0" w:afterAutospacing="0"/>
        <w:textAlignment w:val="baseline"/>
        <w:rPr>
          <w:sz w:val="22"/>
          <w:szCs w:val="22"/>
        </w:rPr>
      </w:pPr>
      <w:r w:rsidRPr="0012295D">
        <w:rPr>
          <w:rStyle w:val="normaltextrun"/>
          <w:color w:val="201F1E"/>
          <w:sz w:val="22"/>
          <w:szCs w:val="22"/>
        </w:rPr>
        <w:t xml:space="preserve">Please note that HIPAA privacy regulations are always in effect in all clinical settings. Individual practitioners (including medical students) are held personally responsible for violations of HIPAA regulations which may result in financial and other penalties. You have previously completed a HIPAA </w:t>
      </w:r>
      <w:r w:rsidRPr="0012295D">
        <w:rPr>
          <w:rStyle w:val="normaltextrun"/>
          <w:color w:val="201F1E"/>
          <w:sz w:val="22"/>
          <w:szCs w:val="22"/>
        </w:rPr>
        <w:lastRenderedPageBreak/>
        <w:t>training on Trojan Learn and have access to the training modules if you wish to review them. You can also find additional information by visiting </w:t>
      </w:r>
      <w:hyperlink r:id="rId25" w:history="1">
        <w:r w:rsidRPr="00EB3C42">
          <w:rPr>
            <w:rStyle w:val="Hyperlink"/>
            <w:sz w:val="22"/>
            <w:szCs w:val="22"/>
          </w:rPr>
          <w:t>https://ooc.usc.edu/data-privacy/health-information/hipaa-privacy-regulations/</w:t>
        </w:r>
      </w:hyperlink>
    </w:p>
    <w:p w14:paraId="67718AF4" w14:textId="77777777" w:rsidR="00BA3406" w:rsidRPr="0012295D" w:rsidRDefault="00BA3406" w:rsidP="00C35A9D">
      <w:pPr>
        <w:pStyle w:val="paragraph"/>
        <w:spacing w:before="0" w:beforeAutospacing="0" w:after="0" w:afterAutospacing="0"/>
        <w:ind w:firstLine="720"/>
        <w:textAlignment w:val="baseline"/>
        <w:rPr>
          <w:b/>
          <w:bCs/>
          <w:sz w:val="22"/>
          <w:szCs w:val="22"/>
        </w:rPr>
      </w:pPr>
      <w:r w:rsidRPr="0012295D">
        <w:rPr>
          <w:rStyle w:val="eop"/>
          <w:b/>
          <w:bCs/>
          <w:sz w:val="22"/>
          <w:szCs w:val="22"/>
        </w:rPr>
        <w:t> </w:t>
      </w:r>
    </w:p>
    <w:p w14:paraId="09EC9972" w14:textId="77777777" w:rsidR="00BA3406" w:rsidRPr="0012295D" w:rsidRDefault="00BA3406" w:rsidP="00C35A9D">
      <w:pPr>
        <w:pStyle w:val="paragraph"/>
        <w:spacing w:before="0" w:beforeAutospacing="0" w:after="0" w:afterAutospacing="0"/>
        <w:textAlignment w:val="baseline"/>
        <w:rPr>
          <w:b/>
          <w:bCs/>
          <w:sz w:val="22"/>
          <w:szCs w:val="22"/>
        </w:rPr>
      </w:pPr>
      <w:r w:rsidRPr="0012295D">
        <w:rPr>
          <w:rStyle w:val="normaltextrun"/>
          <w:b/>
          <w:bCs/>
          <w:sz w:val="22"/>
          <w:szCs w:val="22"/>
        </w:rPr>
        <w:t>Medical Student Supervision Policy</w:t>
      </w:r>
      <w:r w:rsidRPr="0012295D">
        <w:rPr>
          <w:rStyle w:val="eop"/>
          <w:b/>
          <w:bCs/>
          <w:sz w:val="22"/>
          <w:szCs w:val="22"/>
        </w:rPr>
        <w:t> </w:t>
      </w:r>
    </w:p>
    <w:p w14:paraId="54C765FB" w14:textId="77777777" w:rsidR="00BA3406" w:rsidRPr="0012295D" w:rsidRDefault="00BA3406" w:rsidP="00C35A9D">
      <w:pPr>
        <w:pStyle w:val="paragraph"/>
        <w:spacing w:before="0" w:beforeAutospacing="0" w:after="0" w:afterAutospacing="0"/>
        <w:textAlignment w:val="baseline"/>
        <w:rPr>
          <w:rStyle w:val="eop"/>
          <w:sz w:val="22"/>
          <w:szCs w:val="22"/>
        </w:rPr>
      </w:pPr>
      <w:r w:rsidRPr="0012295D">
        <w:rPr>
          <w:rStyle w:val="normaltextrun"/>
          <w:color w:val="000000"/>
          <w:sz w:val="22"/>
          <w:szCs w:val="22"/>
          <w:shd w:val="clear" w:color="auto" w:fill="FFFFFF"/>
        </w:rPr>
        <w:t xml:space="preserve">Students must </w:t>
      </w:r>
      <w:proofErr w:type="gramStart"/>
      <w:r w:rsidRPr="0012295D">
        <w:rPr>
          <w:rStyle w:val="normaltextrun"/>
          <w:color w:val="000000"/>
          <w:sz w:val="22"/>
          <w:szCs w:val="22"/>
          <w:shd w:val="clear" w:color="auto" w:fill="FFFFFF"/>
        </w:rPr>
        <w:t>have an identified faculty supervisor at all times</w:t>
      </w:r>
      <w:proofErr w:type="gramEnd"/>
      <w:r w:rsidRPr="0012295D">
        <w:rPr>
          <w:rStyle w:val="normaltextrun"/>
          <w:color w:val="000000"/>
          <w:sz w:val="22"/>
          <w:szCs w:val="22"/>
          <w:shd w:val="clear" w:color="auto" w:fill="FFFFFF"/>
        </w:rPr>
        <w:t xml:space="preserve">. Students may be directly or indirectly supervised by faculty members and/or residents and, when indirectly supervised, direct supervision must be immediately available at all times by a faculty member or resident. </w:t>
      </w:r>
      <w:r w:rsidRPr="0012295D">
        <w:rPr>
          <w:rStyle w:val="normaltextrun"/>
          <w:sz w:val="22"/>
          <w:szCs w:val="22"/>
        </w:rPr>
        <w:t xml:space="preserve">Please review the </w:t>
      </w:r>
      <w:hyperlink r:id="rId26" w:tgtFrame="_blank" w:history="1">
        <w:r w:rsidRPr="0012295D">
          <w:rPr>
            <w:rStyle w:val="normaltextrun"/>
            <w:color w:val="0563C1"/>
            <w:sz w:val="22"/>
            <w:szCs w:val="22"/>
          </w:rPr>
          <w:t>Medical Student Supervision Policy</w:t>
        </w:r>
      </w:hyperlink>
      <w:r w:rsidRPr="0012295D">
        <w:rPr>
          <w:rStyle w:val="normaltextrun"/>
          <w:sz w:val="22"/>
          <w:szCs w:val="22"/>
        </w:rPr>
        <w:t xml:space="preserve"> for more information.</w:t>
      </w:r>
      <w:r w:rsidRPr="0012295D">
        <w:rPr>
          <w:rStyle w:val="eop"/>
          <w:sz w:val="22"/>
          <w:szCs w:val="22"/>
        </w:rPr>
        <w:t> </w:t>
      </w:r>
    </w:p>
    <w:p w14:paraId="00A03789" w14:textId="77777777" w:rsidR="00BA3406" w:rsidRPr="0012295D" w:rsidRDefault="00BA3406" w:rsidP="00C35A9D">
      <w:pPr>
        <w:pStyle w:val="paragraph"/>
        <w:spacing w:before="0" w:beforeAutospacing="0" w:after="0" w:afterAutospacing="0"/>
        <w:textAlignment w:val="baseline"/>
        <w:rPr>
          <w:sz w:val="22"/>
          <w:szCs w:val="22"/>
        </w:rPr>
      </w:pPr>
    </w:p>
    <w:p w14:paraId="1D7F4515" w14:textId="77777777" w:rsidR="00BA3406" w:rsidRPr="0012295D" w:rsidRDefault="00BA3406" w:rsidP="00C35A9D">
      <w:pPr>
        <w:pStyle w:val="paragraph"/>
        <w:spacing w:before="0" w:beforeAutospacing="0" w:after="0" w:afterAutospacing="0"/>
        <w:textAlignment w:val="baseline"/>
        <w:rPr>
          <w:b/>
          <w:bCs/>
          <w:sz w:val="22"/>
          <w:szCs w:val="22"/>
        </w:rPr>
      </w:pPr>
      <w:r w:rsidRPr="0012295D">
        <w:rPr>
          <w:rStyle w:val="normaltextrun"/>
          <w:b/>
          <w:bCs/>
          <w:sz w:val="22"/>
          <w:szCs w:val="22"/>
        </w:rPr>
        <w:t>Medical Student Time Requirements</w:t>
      </w:r>
      <w:r w:rsidRPr="0012295D">
        <w:rPr>
          <w:rStyle w:val="eop"/>
          <w:b/>
          <w:bCs/>
          <w:sz w:val="22"/>
          <w:szCs w:val="22"/>
        </w:rPr>
        <w:t> </w:t>
      </w:r>
    </w:p>
    <w:p w14:paraId="368A06F4" w14:textId="77777777" w:rsidR="00BA3406" w:rsidRPr="0012295D" w:rsidRDefault="00BA3406" w:rsidP="00C35A9D">
      <w:pPr>
        <w:pStyle w:val="paragraph"/>
        <w:spacing w:before="0" w:beforeAutospacing="0" w:after="0" w:afterAutospacing="0"/>
        <w:textAlignment w:val="baseline"/>
        <w:rPr>
          <w:sz w:val="22"/>
          <w:szCs w:val="22"/>
        </w:rPr>
      </w:pPr>
      <w:r w:rsidRPr="0012295D">
        <w:rPr>
          <w:rStyle w:val="normaltextrun"/>
          <w:sz w:val="22"/>
          <w:szCs w:val="22"/>
        </w:rPr>
        <w:t xml:space="preserve">Student hours include the following limits: a maximum of 28 consecutive hours in the hospital and a maximum of 80 hours per week averaged over four weeks. Students receive at least one day off per week. Refer to your individual calendar. Please review </w:t>
      </w:r>
      <w:hyperlink r:id="rId27" w:tgtFrame="_blank" w:history="1">
        <w:r w:rsidRPr="0012295D">
          <w:rPr>
            <w:rStyle w:val="normaltextrun"/>
            <w:color w:val="0563C1"/>
            <w:sz w:val="22"/>
            <w:szCs w:val="22"/>
          </w:rPr>
          <w:t>the Medical Student Time Requirements for Clinical and Education Activities Policy</w:t>
        </w:r>
      </w:hyperlink>
      <w:r w:rsidRPr="0012295D">
        <w:rPr>
          <w:rStyle w:val="normaltextrun"/>
          <w:color w:val="0563C1"/>
          <w:sz w:val="22"/>
          <w:szCs w:val="22"/>
        </w:rPr>
        <w:t xml:space="preserve"> </w:t>
      </w:r>
      <w:r w:rsidRPr="0012295D">
        <w:rPr>
          <w:rStyle w:val="normaltextrun"/>
          <w:sz w:val="22"/>
          <w:szCs w:val="22"/>
        </w:rPr>
        <w:t>for more information.</w:t>
      </w:r>
      <w:r w:rsidRPr="0012295D">
        <w:rPr>
          <w:rStyle w:val="eop"/>
          <w:sz w:val="22"/>
          <w:szCs w:val="22"/>
        </w:rPr>
        <w:t> </w:t>
      </w:r>
    </w:p>
    <w:p w14:paraId="04B6C72B" w14:textId="77777777" w:rsidR="00BA3406" w:rsidRPr="0012295D" w:rsidRDefault="00BA3406" w:rsidP="00C35A9D">
      <w:pPr>
        <w:shd w:val="clear" w:color="auto" w:fill="FFFFFF"/>
        <w:tabs>
          <w:tab w:val="left" w:pos="1580"/>
          <w:tab w:val="center" w:pos="4392"/>
        </w:tabs>
        <w:spacing w:after="0"/>
        <w:outlineLvl w:val="0"/>
        <w:rPr>
          <w:rStyle w:val="Hyperlink"/>
          <w:rFonts w:eastAsia="Calibri" w:cs="Times New Roman"/>
          <w:bCs/>
        </w:rPr>
      </w:pPr>
    </w:p>
    <w:p w14:paraId="73037258" w14:textId="77777777" w:rsidR="00BA3406" w:rsidRPr="00E151DD" w:rsidRDefault="00BA3406" w:rsidP="00C35A9D">
      <w:pPr>
        <w:shd w:val="clear" w:color="auto" w:fill="FFFFFF"/>
        <w:tabs>
          <w:tab w:val="left" w:pos="1580"/>
          <w:tab w:val="center" w:pos="4392"/>
        </w:tabs>
        <w:spacing w:after="0"/>
        <w:outlineLvl w:val="0"/>
        <w:rPr>
          <w:rStyle w:val="Hyperlink"/>
          <w:rFonts w:eastAsia="Calibri" w:cs="Times New Roman"/>
          <w:b/>
          <w:color w:val="000000" w:themeColor="text1"/>
          <w:u w:val="none"/>
        </w:rPr>
      </w:pPr>
      <w:r w:rsidRPr="00E151DD">
        <w:rPr>
          <w:rStyle w:val="Hyperlink"/>
          <w:rFonts w:eastAsia="Calibri" w:cs="Times New Roman"/>
          <w:b/>
          <w:color w:val="000000" w:themeColor="text1"/>
          <w:u w:val="none"/>
        </w:rPr>
        <w:t>Code of Conduct in Faculty-Student Relationship</w:t>
      </w:r>
    </w:p>
    <w:p w14:paraId="66467CDF" w14:textId="77777777" w:rsidR="00BA3406" w:rsidRPr="00E151DD" w:rsidRDefault="00BA3406" w:rsidP="00C35A9D">
      <w:pPr>
        <w:shd w:val="clear" w:color="auto" w:fill="FFFFFF"/>
        <w:tabs>
          <w:tab w:val="left" w:pos="1580"/>
          <w:tab w:val="center" w:pos="4392"/>
        </w:tabs>
        <w:spacing w:after="0"/>
        <w:outlineLvl w:val="0"/>
        <w:rPr>
          <w:rStyle w:val="Hyperlink"/>
          <w:rFonts w:eastAsia="Calibri" w:cs="Times New Roman"/>
          <w:bCs/>
          <w:color w:val="000000" w:themeColor="text1"/>
          <w:u w:val="none"/>
        </w:rPr>
      </w:pPr>
      <w:r w:rsidRPr="00E151DD">
        <w:rPr>
          <w:rStyle w:val="Hyperlink"/>
          <w:rFonts w:eastAsia="Calibri" w:cs="Times New Roman"/>
          <w:bCs/>
          <w:color w:val="000000" w:themeColor="text1"/>
          <w:u w:val="none"/>
        </w:rPr>
        <w:t>The faculty code of conduct includes language about the standard of conduct in the faculty-student relationship:</w:t>
      </w:r>
    </w:p>
    <w:p w14:paraId="39316E39" w14:textId="77777777" w:rsidR="00BA3406" w:rsidRPr="0012295D" w:rsidRDefault="00000000" w:rsidP="00C35A9D">
      <w:pPr>
        <w:shd w:val="clear" w:color="auto" w:fill="FFFFFF"/>
        <w:tabs>
          <w:tab w:val="left" w:pos="1580"/>
          <w:tab w:val="center" w:pos="4392"/>
        </w:tabs>
        <w:spacing w:after="0"/>
        <w:outlineLvl w:val="0"/>
        <w:rPr>
          <w:rFonts w:eastAsia="Calibri" w:cs="Times New Roman"/>
          <w:bCs/>
          <w:color w:val="222222"/>
        </w:rPr>
      </w:pPr>
      <w:hyperlink r:id="rId28" w:history="1">
        <w:r w:rsidR="00BA3406" w:rsidRPr="0012295D">
          <w:rPr>
            <w:rStyle w:val="Hyperlink"/>
            <w:rFonts w:eastAsia="Calibri" w:cs="Times New Roman"/>
            <w:bCs/>
          </w:rPr>
          <w:t>https://policy.usc.edu/wp-content/uploads/2022/10/Faculty-Handbook-2022.pdf</w:t>
        </w:r>
      </w:hyperlink>
    </w:p>
    <w:p w14:paraId="385E5A2C" w14:textId="77777777" w:rsidR="00BA3406" w:rsidRPr="0012295D" w:rsidRDefault="00BA3406" w:rsidP="00C35A9D">
      <w:pPr>
        <w:shd w:val="clear" w:color="auto" w:fill="FFFFFF"/>
        <w:tabs>
          <w:tab w:val="left" w:pos="1580"/>
          <w:tab w:val="center" w:pos="4392"/>
        </w:tabs>
        <w:spacing w:after="0"/>
        <w:outlineLvl w:val="0"/>
        <w:rPr>
          <w:rFonts w:eastAsia="Calibri" w:cs="Times New Roman"/>
          <w:bCs/>
          <w:color w:val="222222"/>
        </w:rPr>
      </w:pPr>
    </w:p>
    <w:p w14:paraId="63D6EF57" w14:textId="184FFC99" w:rsidR="00BA3406" w:rsidRPr="00E151DD" w:rsidRDefault="00BA3406" w:rsidP="00C35A9D">
      <w:pPr>
        <w:shd w:val="clear" w:color="auto" w:fill="FFFFFF"/>
        <w:tabs>
          <w:tab w:val="left" w:pos="1580"/>
          <w:tab w:val="center" w:pos="4392"/>
        </w:tabs>
        <w:spacing w:after="0"/>
        <w:outlineLvl w:val="0"/>
        <w:rPr>
          <w:rFonts w:eastAsia="Calibri" w:cs="Times New Roman"/>
          <w:b/>
          <w:color w:val="222222"/>
        </w:rPr>
      </w:pPr>
      <w:r w:rsidRPr="00E151DD">
        <w:rPr>
          <w:rFonts w:eastAsia="Calibri" w:cs="Times New Roman"/>
          <w:b/>
          <w:color w:val="222222"/>
        </w:rPr>
        <w:t>Assessment and Supervision of Student Performance by Healthcare Providers</w:t>
      </w:r>
    </w:p>
    <w:p w14:paraId="47A8CF52" w14:textId="77777777" w:rsidR="00BA3406" w:rsidRPr="0012295D" w:rsidRDefault="00BA3406" w:rsidP="00C35A9D">
      <w:pPr>
        <w:spacing w:after="0"/>
        <w:rPr>
          <w:rFonts w:eastAsia="Calibri" w:cs="Times New Roman"/>
          <w:bCs/>
          <w:color w:val="222222"/>
        </w:rPr>
      </w:pPr>
      <w:r w:rsidRPr="0012295D">
        <w:rPr>
          <w:rFonts w:eastAsia="Calibri" w:cs="Times New Roman"/>
          <w:bCs/>
          <w:color w:val="222222"/>
        </w:rPr>
        <w:t xml:space="preserve">KSOM health professionals who provide health and psychiatric/psychological services to a medical student cannot be involved in the academic assessment or promotion of the medical student receiving those services: </w:t>
      </w:r>
      <w:hyperlink r:id="rId29" w:history="1">
        <w:r w:rsidRPr="0012295D">
          <w:rPr>
            <w:rStyle w:val="Hyperlink"/>
            <w:rFonts w:eastAsia="Calibri" w:cs="Times New Roman"/>
            <w:bCs/>
          </w:rPr>
          <w:t>https://medstudent.usc.edu/faculty-staff-information/assessment-and-supervision-of-student-performance-by-healthcare-providers/</w:t>
        </w:r>
      </w:hyperlink>
    </w:p>
    <w:p w14:paraId="32265A27" w14:textId="77777777" w:rsidR="00BA3406" w:rsidRPr="0012295D" w:rsidRDefault="00BA3406" w:rsidP="00C35A9D">
      <w:pPr>
        <w:spacing w:after="0"/>
        <w:rPr>
          <w:rFonts w:eastAsia="Calibri" w:cs="Times New Roman"/>
          <w:bCs/>
          <w:color w:val="222222"/>
        </w:rPr>
      </w:pPr>
    </w:p>
    <w:p w14:paraId="045D4A16" w14:textId="77777777" w:rsidR="00BA3406" w:rsidRPr="00E151DD" w:rsidRDefault="00BA3406" w:rsidP="00C35A9D">
      <w:pPr>
        <w:spacing w:after="0"/>
        <w:rPr>
          <w:rFonts w:eastAsia="Calibri" w:cs="Times New Roman"/>
          <w:b/>
          <w:color w:val="222222"/>
        </w:rPr>
      </w:pPr>
      <w:r w:rsidRPr="00E151DD">
        <w:rPr>
          <w:rFonts w:eastAsia="Calibri" w:cs="Times New Roman"/>
          <w:b/>
          <w:color w:val="222222"/>
        </w:rPr>
        <w:t>Attendance</w:t>
      </w:r>
    </w:p>
    <w:p w14:paraId="09EFDF26" w14:textId="77777777" w:rsidR="00BA3406" w:rsidRPr="0012295D" w:rsidRDefault="00BA3406" w:rsidP="00C35A9D">
      <w:pPr>
        <w:spacing w:after="0"/>
        <w:rPr>
          <w:rStyle w:val="Hyperlink"/>
          <w:rFonts w:eastAsia="Calibri" w:cs="Times New Roman"/>
        </w:rPr>
      </w:pPr>
      <w:r w:rsidRPr="0012295D">
        <w:rPr>
          <w:rFonts w:eastAsia="Calibri" w:cs="Times New Roman"/>
          <w:color w:val="222222"/>
        </w:rPr>
        <w:t xml:space="preserve">It is the responsibility of the student to communicate with the curriculum office regarding absences from required events that result from anticipated conflicts or personal emergencies or unforeseen events. Please review the KSOM attendance policy for more details: </w:t>
      </w:r>
      <w:hyperlink r:id="rId30" w:history="1">
        <w:r w:rsidRPr="0012295D">
          <w:rPr>
            <w:rStyle w:val="Hyperlink"/>
            <w:rFonts w:eastAsia="Calibri" w:cs="Times New Roman"/>
          </w:rPr>
          <w:t>https://medstudent.usc.edu/home/faculty-staff-information/keck-school-of-medicine-medical-student-attendance-expectations-and-absence-request-policy/</w:t>
        </w:r>
      </w:hyperlink>
    </w:p>
    <w:p w14:paraId="52506E46" w14:textId="77777777" w:rsidR="00BA3406" w:rsidRPr="0012295D" w:rsidRDefault="00BA3406" w:rsidP="00C35A9D">
      <w:pPr>
        <w:spacing w:after="0"/>
        <w:rPr>
          <w:rStyle w:val="Hyperlink"/>
          <w:rFonts w:eastAsia="Calibri" w:cs="Times New Roman"/>
        </w:rPr>
      </w:pPr>
    </w:p>
    <w:p w14:paraId="72A3597B" w14:textId="77777777" w:rsidR="00BA3406" w:rsidRPr="00E151DD" w:rsidRDefault="00BA3406" w:rsidP="00C35A9D">
      <w:pPr>
        <w:spacing w:after="0"/>
        <w:rPr>
          <w:rStyle w:val="Hyperlink"/>
          <w:rFonts w:eastAsia="Calibri" w:cs="Times New Roman"/>
          <w:b/>
          <w:bCs/>
          <w:color w:val="000000" w:themeColor="text1"/>
          <w:u w:val="none"/>
        </w:rPr>
      </w:pPr>
      <w:r w:rsidRPr="00E151DD">
        <w:rPr>
          <w:rStyle w:val="Hyperlink"/>
          <w:rFonts w:eastAsia="Calibri" w:cs="Times New Roman"/>
          <w:b/>
          <w:bCs/>
          <w:color w:val="000000" w:themeColor="text1"/>
          <w:u w:val="none"/>
        </w:rPr>
        <w:t>Requesting Time Off</w:t>
      </w:r>
    </w:p>
    <w:p w14:paraId="7FACACA8" w14:textId="77777777" w:rsidR="00BA3406" w:rsidRPr="0012295D" w:rsidRDefault="00BA3406" w:rsidP="00C35A9D">
      <w:pPr>
        <w:spacing w:after="0"/>
        <w:rPr>
          <w:rStyle w:val="Hyperlink"/>
          <w:rFonts w:eastAsia="Calibri" w:cs="Times New Roman"/>
        </w:rPr>
      </w:pPr>
      <w:r w:rsidRPr="00E151DD">
        <w:rPr>
          <w:rStyle w:val="Hyperlink"/>
          <w:rFonts w:eastAsia="Calibri" w:cs="Times New Roman"/>
          <w:color w:val="000000" w:themeColor="text1"/>
          <w:u w:val="none"/>
        </w:rPr>
        <w:t>Students requesting an excused absence for one or more missed classes, or who need to seek a leave of absence, are instructed to submit the appropriate form, which can be found here:</w:t>
      </w:r>
      <w:r w:rsidRPr="0012295D">
        <w:rPr>
          <w:rStyle w:val="Hyperlink"/>
          <w:rFonts w:eastAsia="Calibri" w:cs="Times New Roman"/>
          <w:color w:val="000000" w:themeColor="text1"/>
        </w:rPr>
        <w:t xml:space="preserve"> </w:t>
      </w:r>
      <w:hyperlink r:id="rId31" w:history="1">
        <w:r w:rsidRPr="0012295D">
          <w:rPr>
            <w:rStyle w:val="Hyperlink"/>
            <w:rFonts w:eastAsia="Calibri" w:cs="Times New Roman"/>
          </w:rPr>
          <w:t>https://medstudent.usc.edu/forms/</w:t>
        </w:r>
      </w:hyperlink>
    </w:p>
    <w:p w14:paraId="1E68954E" w14:textId="77777777" w:rsidR="00BA3406" w:rsidRPr="0012295D" w:rsidRDefault="00BA3406" w:rsidP="00C35A9D">
      <w:pPr>
        <w:spacing w:after="0"/>
        <w:rPr>
          <w:rStyle w:val="Hyperlink"/>
          <w:rFonts w:eastAsia="Calibri" w:cs="Times New Roman"/>
        </w:rPr>
      </w:pPr>
    </w:p>
    <w:p w14:paraId="2D3496F2" w14:textId="77777777" w:rsidR="00BA3406" w:rsidRPr="00E151DD" w:rsidRDefault="00BA3406" w:rsidP="00C35A9D">
      <w:pPr>
        <w:spacing w:after="0"/>
        <w:jc w:val="both"/>
        <w:rPr>
          <w:rFonts w:cs="Times New Roman"/>
          <w:b/>
        </w:rPr>
      </w:pPr>
      <w:r w:rsidRPr="00E151DD">
        <w:rPr>
          <w:rFonts w:cs="Times New Roman"/>
          <w:b/>
        </w:rPr>
        <w:t>Access to Health Care Services</w:t>
      </w:r>
    </w:p>
    <w:p w14:paraId="558F91F0" w14:textId="77777777" w:rsidR="00BA3406" w:rsidRPr="0012295D" w:rsidRDefault="00BA3406" w:rsidP="00C35A9D">
      <w:pPr>
        <w:spacing w:after="0"/>
        <w:jc w:val="both"/>
        <w:rPr>
          <w:rFonts w:cs="Times New Roman"/>
        </w:rPr>
      </w:pPr>
      <w:r w:rsidRPr="0012295D">
        <w:rPr>
          <w:rFonts w:cs="Times New Roman"/>
        </w:rPr>
        <w:t xml:space="preserve">Students are excused from classes or clinical activities to access needed healthcare services. Please review the </w:t>
      </w:r>
      <w:hyperlink r:id="rId32">
        <w:r w:rsidRPr="0012295D">
          <w:rPr>
            <w:rFonts w:cs="Times New Roman"/>
            <w:color w:val="0563C1"/>
            <w:u w:val="single"/>
          </w:rPr>
          <w:t>Students Needing Access to Healthcare Policy</w:t>
        </w:r>
      </w:hyperlink>
      <w:r w:rsidRPr="0012295D">
        <w:rPr>
          <w:rFonts w:cs="Times New Roman"/>
        </w:rPr>
        <w:t>.</w:t>
      </w:r>
    </w:p>
    <w:p w14:paraId="158A24BC" w14:textId="77777777" w:rsidR="00BA3406" w:rsidRPr="0012295D" w:rsidRDefault="00BA3406" w:rsidP="00C35A9D">
      <w:pPr>
        <w:shd w:val="clear" w:color="auto" w:fill="FFFFFF"/>
        <w:tabs>
          <w:tab w:val="left" w:pos="1580"/>
          <w:tab w:val="center" w:pos="4392"/>
        </w:tabs>
        <w:spacing w:after="0"/>
        <w:outlineLvl w:val="0"/>
        <w:rPr>
          <w:rFonts w:eastAsia="Calibri" w:cs="Times New Roman"/>
          <w:b/>
          <w:color w:val="222222"/>
          <w:u w:val="single"/>
        </w:rPr>
      </w:pPr>
    </w:p>
    <w:p w14:paraId="6FB003F4" w14:textId="77777777" w:rsidR="00BA3406" w:rsidRPr="00E151DD" w:rsidRDefault="00BA3406" w:rsidP="00C35A9D">
      <w:pPr>
        <w:shd w:val="clear" w:color="auto" w:fill="FFFFFF"/>
        <w:tabs>
          <w:tab w:val="left" w:pos="1580"/>
          <w:tab w:val="center" w:pos="4392"/>
        </w:tabs>
        <w:spacing w:after="0"/>
        <w:outlineLvl w:val="0"/>
        <w:rPr>
          <w:rFonts w:eastAsia="Calibri" w:cs="Times New Roman"/>
          <w:b/>
          <w:color w:val="222222"/>
        </w:rPr>
      </w:pPr>
      <w:r w:rsidRPr="00E151DD">
        <w:rPr>
          <w:rFonts w:eastAsia="Calibri" w:cs="Times New Roman"/>
          <w:b/>
          <w:color w:val="222222"/>
        </w:rPr>
        <w:t>Computer-based Exam Administration</w:t>
      </w:r>
    </w:p>
    <w:p w14:paraId="4E94A8AB" w14:textId="77777777" w:rsidR="00BA3406" w:rsidRPr="0012295D" w:rsidRDefault="00BA3406" w:rsidP="00C35A9D">
      <w:pPr>
        <w:shd w:val="clear" w:color="auto" w:fill="FFFFFF"/>
        <w:tabs>
          <w:tab w:val="left" w:pos="1580"/>
          <w:tab w:val="center" w:pos="4392"/>
        </w:tabs>
        <w:spacing w:after="0"/>
        <w:outlineLvl w:val="0"/>
        <w:rPr>
          <w:rFonts w:eastAsia="Calibri" w:cs="Times New Roman"/>
          <w:bCs/>
          <w:color w:val="222222"/>
        </w:rPr>
      </w:pPr>
      <w:r w:rsidRPr="0012295D">
        <w:rPr>
          <w:rFonts w:eastAsia="Calibri" w:cs="Times New Roman"/>
          <w:color w:val="222222"/>
        </w:rPr>
        <w:t xml:space="preserve">Students are required to bring fully charged laptops and chargers to participate in all pre-clerkship course examinations that are administered electronically. No additional items (cell phones, purses, notes, etc.) are allowed in the examination area and their presence in the examination area might result in a grade of fail for the course. For more information on the administration of computer-based examinations, please refer </w:t>
      </w:r>
      <w:r w:rsidRPr="0012295D">
        <w:rPr>
          <w:rFonts w:eastAsia="Calibri" w:cs="Times New Roman"/>
          <w:color w:val="222222"/>
        </w:rPr>
        <w:lastRenderedPageBreak/>
        <w:t xml:space="preserve">to: </w:t>
      </w:r>
      <w:hyperlink r:id="rId33" w:history="1">
        <w:r w:rsidRPr="0012295D">
          <w:rPr>
            <w:rStyle w:val="Hyperlink"/>
            <w:rFonts w:eastAsia="Calibri" w:cs="Times New Roman"/>
            <w:bCs/>
          </w:rPr>
          <w:t>https://medstudent.usc.edu/home/faculty-staff-information/keck-school-of-medicine-md-student-policy-on-computer-based-written-examination-administration/</w:t>
        </w:r>
      </w:hyperlink>
    </w:p>
    <w:p w14:paraId="381779DE" w14:textId="77777777" w:rsidR="00BA3406" w:rsidRPr="0012295D" w:rsidRDefault="00BA3406" w:rsidP="00C35A9D">
      <w:pPr>
        <w:shd w:val="clear" w:color="auto" w:fill="FFFFFF"/>
        <w:tabs>
          <w:tab w:val="left" w:pos="1580"/>
          <w:tab w:val="center" w:pos="4392"/>
        </w:tabs>
        <w:spacing w:after="0"/>
        <w:outlineLvl w:val="0"/>
        <w:rPr>
          <w:rFonts w:eastAsia="Calibri" w:cs="Times New Roman"/>
          <w:bCs/>
          <w:color w:val="222222"/>
        </w:rPr>
      </w:pPr>
    </w:p>
    <w:p w14:paraId="77AB1A01" w14:textId="77777777" w:rsidR="00BA3406" w:rsidRPr="00E151DD" w:rsidRDefault="00BA3406" w:rsidP="00C35A9D">
      <w:pPr>
        <w:shd w:val="clear" w:color="auto" w:fill="FFFFFF"/>
        <w:tabs>
          <w:tab w:val="left" w:pos="1580"/>
          <w:tab w:val="center" w:pos="4392"/>
        </w:tabs>
        <w:spacing w:after="0"/>
        <w:outlineLvl w:val="0"/>
        <w:rPr>
          <w:rFonts w:eastAsia="Calibri" w:cs="Times New Roman"/>
          <w:b/>
          <w:bCs/>
          <w:color w:val="222222"/>
        </w:rPr>
      </w:pPr>
      <w:r w:rsidRPr="00E151DD">
        <w:rPr>
          <w:rFonts w:eastAsia="Calibri" w:cs="Times New Roman"/>
          <w:b/>
          <w:bCs/>
          <w:color w:val="222222"/>
        </w:rPr>
        <w:t>Mistreatment</w:t>
      </w:r>
    </w:p>
    <w:p w14:paraId="7A1188D4" w14:textId="77777777" w:rsidR="00BA3406" w:rsidRPr="0012295D" w:rsidRDefault="00BA3406" w:rsidP="00C35A9D">
      <w:pPr>
        <w:shd w:val="clear" w:color="auto" w:fill="FFFFFF"/>
        <w:tabs>
          <w:tab w:val="left" w:pos="1580"/>
          <w:tab w:val="center" w:pos="4392"/>
        </w:tabs>
        <w:spacing w:after="0"/>
        <w:outlineLvl w:val="0"/>
        <w:rPr>
          <w:rFonts w:eastAsia="Calibri" w:cs="Times New Roman"/>
          <w:bCs/>
          <w:color w:val="222222"/>
        </w:rPr>
      </w:pPr>
      <w:r w:rsidRPr="0012295D">
        <w:rPr>
          <w:rFonts w:cs="Times New Roman"/>
        </w:rPr>
        <w:t xml:space="preserve">The Keck School of Medicine (KSOM) is committed to maintaining and promoting a respectful learning environment for all members of the Keck community. KSOM has as zero tolerance policy for mistreatment. For more details on what constitutes mistreatment and strategies to combat/address it, please review: </w:t>
      </w:r>
      <w:hyperlink r:id="rId34" w:history="1">
        <w:r w:rsidRPr="0012295D">
          <w:rPr>
            <w:rStyle w:val="Hyperlink"/>
            <w:rFonts w:cs="Times New Roman"/>
          </w:rPr>
          <w:t>https://medstudent.usc.edu/home/faculty-staff-information/keck-school-of-medicine-md-student-professional-behavior-and-mistreatment-policy/</w:t>
        </w:r>
      </w:hyperlink>
    </w:p>
    <w:p w14:paraId="5EB766A0" w14:textId="77777777" w:rsidR="00BA3406" w:rsidRPr="0012295D" w:rsidRDefault="00BA3406" w:rsidP="00C35A9D">
      <w:pPr>
        <w:pStyle w:val="NormalWeb"/>
        <w:shd w:val="clear" w:color="auto" w:fill="FFFFFF"/>
        <w:spacing w:before="0" w:beforeAutospacing="0" w:after="0" w:afterAutospacing="0"/>
        <w:rPr>
          <w:b/>
          <w:szCs w:val="22"/>
        </w:rPr>
      </w:pPr>
    </w:p>
    <w:p w14:paraId="3CE8FD9D" w14:textId="77777777" w:rsidR="00BA3406" w:rsidRPr="00E151DD" w:rsidRDefault="00BA3406" w:rsidP="00C35A9D">
      <w:pPr>
        <w:pStyle w:val="NormalWeb"/>
        <w:shd w:val="clear" w:color="auto" w:fill="FFFFFF"/>
        <w:spacing w:before="0" w:beforeAutospacing="0" w:after="0" w:afterAutospacing="0"/>
        <w:rPr>
          <w:b/>
          <w:szCs w:val="22"/>
        </w:rPr>
      </w:pPr>
      <w:r w:rsidRPr="00E151DD">
        <w:rPr>
          <w:b/>
          <w:szCs w:val="22"/>
        </w:rPr>
        <w:t>Diversity</w:t>
      </w:r>
    </w:p>
    <w:p w14:paraId="515642AE" w14:textId="77777777" w:rsidR="00BA3406" w:rsidRPr="0012295D" w:rsidRDefault="00BA3406" w:rsidP="00C35A9D">
      <w:pPr>
        <w:pStyle w:val="NormalWeb"/>
        <w:shd w:val="clear" w:color="auto" w:fill="FFFFFF"/>
        <w:spacing w:before="0" w:beforeAutospacing="0" w:after="0" w:afterAutospacing="0"/>
        <w:rPr>
          <w:szCs w:val="22"/>
          <w:shd w:val="clear" w:color="auto" w:fill="FFFFFF"/>
        </w:rPr>
      </w:pPr>
      <w:r w:rsidRPr="0012295D">
        <w:rPr>
          <w:szCs w:val="22"/>
          <w:shd w:val="clear" w:color="auto" w:fill="FFFFFF"/>
        </w:rPr>
        <w:t xml:space="preserve">The Keck School of Medicine (KSOM) is committed to creating a culture that promotes and celebrates diversity and inclusion at all levels of the institution. For more details, please review </w:t>
      </w:r>
      <w:hyperlink r:id="rId35" w:history="1">
        <w:r w:rsidRPr="0012295D">
          <w:rPr>
            <w:rStyle w:val="Hyperlink"/>
            <w:szCs w:val="22"/>
            <w:shd w:val="clear" w:color="auto" w:fill="FFFFFF"/>
          </w:rPr>
          <w:t>https://medstudent.usc.edu/home/faculty-staff-information/diversity-policy/</w:t>
        </w:r>
      </w:hyperlink>
    </w:p>
    <w:p w14:paraId="7548F476" w14:textId="77777777" w:rsidR="00BA3406" w:rsidRPr="00E151DD" w:rsidRDefault="00BA3406" w:rsidP="00C35A9D">
      <w:pPr>
        <w:pStyle w:val="NormalWeb"/>
        <w:shd w:val="clear" w:color="auto" w:fill="FFFFFF"/>
        <w:spacing w:before="0" w:beforeAutospacing="0" w:after="0" w:afterAutospacing="0"/>
        <w:rPr>
          <w:b/>
          <w:szCs w:val="22"/>
        </w:rPr>
      </w:pPr>
    </w:p>
    <w:p w14:paraId="0AD73840" w14:textId="4B2A4665" w:rsidR="00BA3406" w:rsidRDefault="00BA3406" w:rsidP="00C35A9D">
      <w:pPr>
        <w:pStyle w:val="NormalWeb"/>
        <w:shd w:val="clear" w:color="auto" w:fill="FFFFFF"/>
        <w:spacing w:before="0" w:beforeAutospacing="0" w:after="0" w:afterAutospacing="0"/>
        <w:rPr>
          <w:b/>
          <w:szCs w:val="22"/>
        </w:rPr>
      </w:pPr>
      <w:r w:rsidRPr="00E151DD">
        <w:rPr>
          <w:b/>
          <w:szCs w:val="22"/>
        </w:rPr>
        <w:t>Dress Code</w:t>
      </w:r>
    </w:p>
    <w:p w14:paraId="2FDB7672" w14:textId="4BBD798B" w:rsidR="0069479E" w:rsidRPr="0069479E" w:rsidRDefault="0069479E" w:rsidP="00C35A9D">
      <w:pPr>
        <w:pStyle w:val="NormalWeb"/>
        <w:shd w:val="clear" w:color="auto" w:fill="FFFFFF"/>
        <w:spacing w:before="0" w:beforeAutospacing="0" w:after="0" w:afterAutospacing="0"/>
        <w:rPr>
          <w:bCs/>
          <w:szCs w:val="22"/>
          <w:u w:val="single"/>
        </w:rPr>
      </w:pPr>
      <w:r>
        <w:rPr>
          <w:bCs/>
          <w:szCs w:val="22"/>
        </w:rPr>
        <w:t>The Keck School of Medicine (KSOM) dress code discussion can be found here:</w:t>
      </w:r>
    </w:p>
    <w:p w14:paraId="7D959995" w14:textId="402CF146" w:rsidR="00BA3406" w:rsidRPr="0012295D" w:rsidRDefault="00000000" w:rsidP="00C35A9D">
      <w:pPr>
        <w:pStyle w:val="NormalWeb"/>
        <w:shd w:val="clear" w:color="auto" w:fill="FFFFFF"/>
        <w:spacing w:before="0" w:beforeAutospacing="0" w:after="0" w:afterAutospacing="0"/>
        <w:rPr>
          <w:b/>
          <w:szCs w:val="22"/>
        </w:rPr>
      </w:pPr>
      <w:hyperlink r:id="rId36" w:history="1">
        <w:r w:rsidR="00BA3406" w:rsidRPr="0012295D">
          <w:rPr>
            <w:rStyle w:val="Hyperlink"/>
            <w:szCs w:val="22"/>
          </w:rPr>
          <w:t>https://medstudent.usc.edu/home/faculty-staff-information/keck-school-of-medicine-md-student-dress-code-policy/</w:t>
        </w:r>
      </w:hyperlink>
    </w:p>
    <w:p w14:paraId="6F31DB04" w14:textId="77777777" w:rsidR="00BA3406" w:rsidRPr="0012295D" w:rsidRDefault="00BA3406" w:rsidP="00C35A9D">
      <w:pPr>
        <w:shd w:val="clear" w:color="auto" w:fill="FFFFFF"/>
        <w:tabs>
          <w:tab w:val="left" w:pos="1580"/>
          <w:tab w:val="center" w:pos="4392"/>
        </w:tabs>
        <w:spacing w:after="0"/>
        <w:outlineLvl w:val="0"/>
        <w:rPr>
          <w:rFonts w:eastAsia="Calibri" w:cs="Times New Roman"/>
          <w:b/>
          <w:bCs/>
          <w:color w:val="222222"/>
        </w:rPr>
      </w:pPr>
    </w:p>
    <w:p w14:paraId="66AC2C40" w14:textId="3EECA5F5" w:rsidR="00BA3406" w:rsidRDefault="00BA3406" w:rsidP="00C35A9D">
      <w:pPr>
        <w:shd w:val="clear" w:color="auto" w:fill="FFFFFF"/>
        <w:tabs>
          <w:tab w:val="left" w:pos="1580"/>
          <w:tab w:val="center" w:pos="4392"/>
        </w:tabs>
        <w:spacing w:after="0"/>
        <w:outlineLvl w:val="0"/>
        <w:rPr>
          <w:rFonts w:eastAsia="Calibri" w:cs="Times New Roman"/>
          <w:b/>
          <w:bCs/>
          <w:color w:val="222222"/>
        </w:rPr>
      </w:pPr>
      <w:r w:rsidRPr="00E151DD">
        <w:rPr>
          <w:rFonts w:eastAsia="Calibri" w:cs="Times New Roman"/>
          <w:b/>
          <w:bCs/>
          <w:color w:val="222222"/>
        </w:rPr>
        <w:t>Grading Policy</w:t>
      </w:r>
    </w:p>
    <w:p w14:paraId="17A78764" w14:textId="66C499E7" w:rsidR="0069479E" w:rsidRPr="0069479E" w:rsidRDefault="0069479E" w:rsidP="00C35A9D">
      <w:pPr>
        <w:shd w:val="clear" w:color="auto" w:fill="FFFFFF"/>
        <w:tabs>
          <w:tab w:val="left" w:pos="1580"/>
          <w:tab w:val="center" w:pos="4392"/>
        </w:tabs>
        <w:spacing w:after="0"/>
        <w:outlineLvl w:val="0"/>
        <w:rPr>
          <w:rFonts w:eastAsia="Calibri" w:cs="Times New Roman"/>
          <w:color w:val="222222"/>
        </w:rPr>
      </w:pPr>
      <w:r>
        <w:rPr>
          <w:rFonts w:eastAsia="Calibri" w:cs="Times New Roman"/>
          <w:color w:val="222222"/>
        </w:rPr>
        <w:t>The Keck School of Medicine (KSOM) grading policy discussion can be found here:</w:t>
      </w:r>
    </w:p>
    <w:p w14:paraId="762A8091" w14:textId="77777777" w:rsidR="00BA3406" w:rsidRPr="0012295D" w:rsidRDefault="00000000" w:rsidP="00C35A9D">
      <w:pPr>
        <w:shd w:val="clear" w:color="auto" w:fill="FFFFFF"/>
        <w:tabs>
          <w:tab w:val="left" w:pos="1580"/>
          <w:tab w:val="center" w:pos="4392"/>
        </w:tabs>
        <w:spacing w:after="0"/>
        <w:outlineLvl w:val="0"/>
        <w:rPr>
          <w:rStyle w:val="Hyperlink"/>
          <w:rFonts w:eastAsia="Calibri" w:cs="Times New Roman"/>
          <w:bCs/>
        </w:rPr>
      </w:pPr>
      <w:hyperlink r:id="rId37" w:history="1">
        <w:r w:rsidR="00BA3406" w:rsidRPr="0012295D">
          <w:rPr>
            <w:rStyle w:val="Hyperlink"/>
            <w:rFonts w:eastAsia="Calibri" w:cs="Times New Roman"/>
            <w:bCs/>
          </w:rPr>
          <w:t>https://medstudent.usc.edu/home/faculty-staff-information/keck-school-of-medicine-md-student-grading-policy/</w:t>
        </w:r>
      </w:hyperlink>
    </w:p>
    <w:p w14:paraId="57933B67" w14:textId="77777777" w:rsidR="00BA3406" w:rsidRPr="0012295D" w:rsidRDefault="00BA3406" w:rsidP="00C35A9D">
      <w:pPr>
        <w:shd w:val="clear" w:color="auto" w:fill="FFFFFF"/>
        <w:tabs>
          <w:tab w:val="left" w:pos="1580"/>
          <w:tab w:val="center" w:pos="4392"/>
        </w:tabs>
        <w:spacing w:after="0"/>
        <w:outlineLvl w:val="0"/>
        <w:rPr>
          <w:rStyle w:val="Hyperlink"/>
          <w:rFonts w:eastAsia="Calibri" w:cs="Times New Roman"/>
          <w:bCs/>
        </w:rPr>
      </w:pPr>
    </w:p>
    <w:p w14:paraId="465ABAA8" w14:textId="77777777" w:rsidR="00BA3406" w:rsidRPr="0012295D" w:rsidRDefault="00BA3406" w:rsidP="00C35A9D">
      <w:pPr>
        <w:shd w:val="clear" w:color="auto" w:fill="FFFFFF"/>
        <w:tabs>
          <w:tab w:val="left" w:pos="1580"/>
          <w:tab w:val="center" w:pos="4392"/>
        </w:tabs>
        <w:spacing w:after="0"/>
        <w:outlineLvl w:val="0"/>
        <w:rPr>
          <w:rFonts w:eastAsia="Calibri" w:cs="Times New Roman"/>
          <w:bCs/>
          <w:color w:val="222222"/>
        </w:rPr>
      </w:pPr>
    </w:p>
    <w:p w14:paraId="21B78983" w14:textId="77777777" w:rsidR="00BA3406" w:rsidRPr="00E151DD" w:rsidRDefault="00BA3406" w:rsidP="00C35A9D">
      <w:pPr>
        <w:pStyle w:val="Heading1"/>
        <w:spacing w:before="0"/>
        <w:rPr>
          <w:rStyle w:val="Hyperlink"/>
          <w:rFonts w:cs="Times New Roman"/>
          <w:b w:val="0"/>
          <w:color w:val="auto"/>
          <w:sz w:val="22"/>
          <w:szCs w:val="22"/>
          <w:u w:val="none"/>
        </w:rPr>
      </w:pPr>
      <w:bookmarkStart w:id="23" w:name="_Toc12526699"/>
      <w:r w:rsidRPr="00E151DD">
        <w:rPr>
          <w:rStyle w:val="Hyperlink"/>
          <w:rFonts w:cs="Times New Roman"/>
          <w:color w:val="auto"/>
          <w:sz w:val="22"/>
          <w:szCs w:val="22"/>
          <w:u w:val="none"/>
        </w:rPr>
        <w:t>Office of Student Accessibility Services (OSAS)</w:t>
      </w:r>
    </w:p>
    <w:p w14:paraId="19232F33" w14:textId="77777777" w:rsidR="00BA3406" w:rsidRPr="00E151DD" w:rsidRDefault="00BA3406" w:rsidP="00C35A9D">
      <w:pPr>
        <w:pStyle w:val="Heading1"/>
        <w:spacing w:before="0"/>
        <w:rPr>
          <w:rFonts w:cs="Times New Roman"/>
          <w:b w:val="0"/>
          <w:bCs/>
          <w:sz w:val="22"/>
          <w:szCs w:val="22"/>
        </w:rPr>
      </w:pPr>
      <w:r w:rsidRPr="00E151DD">
        <w:rPr>
          <w:rFonts w:cs="Times New Roman"/>
          <w:b w:val="0"/>
          <w:bCs/>
          <w:sz w:val="22"/>
          <w:szCs w:val="22"/>
          <w:u w:val="none"/>
        </w:rPr>
        <w:t>OSAS provides support services and accommodations necessary to enable students with disabilities to develop their maximum potential by making their education accessible, while having the dignity to work independently.</w:t>
      </w:r>
      <w:bookmarkEnd w:id="23"/>
      <w:r w:rsidRPr="00E151DD">
        <w:rPr>
          <w:rFonts w:cs="Times New Roman"/>
          <w:b w:val="0"/>
          <w:bCs/>
          <w:sz w:val="22"/>
          <w:szCs w:val="22"/>
          <w:u w:val="none"/>
        </w:rPr>
        <w:t xml:space="preserve"> For more information, please review </w:t>
      </w:r>
      <w:hyperlink r:id="rId38" w:history="1">
        <w:r w:rsidRPr="00E151DD">
          <w:rPr>
            <w:rStyle w:val="Hyperlink"/>
            <w:rFonts w:cs="Times New Roman"/>
            <w:b w:val="0"/>
            <w:bCs/>
            <w:sz w:val="22"/>
            <w:szCs w:val="22"/>
          </w:rPr>
          <w:t>https://osas.usc.edu/</w:t>
        </w:r>
      </w:hyperlink>
      <w:r w:rsidRPr="00E151DD">
        <w:rPr>
          <w:rFonts w:cs="Times New Roman"/>
          <w:b w:val="0"/>
          <w:bCs/>
          <w:sz w:val="22"/>
          <w:szCs w:val="22"/>
          <w:u w:val="none"/>
        </w:rPr>
        <w:t xml:space="preserve"> or contact Dr. Ranna Nash at Keck Learning and Academic Support Services (KLASS) at </w:t>
      </w:r>
      <w:hyperlink r:id="rId39" w:history="1">
        <w:r w:rsidRPr="00E151DD">
          <w:rPr>
            <w:rStyle w:val="Hyperlink"/>
            <w:rFonts w:cs="Times New Roman"/>
            <w:b w:val="0"/>
            <w:bCs/>
            <w:sz w:val="22"/>
            <w:szCs w:val="22"/>
            <w:shd w:val="clear" w:color="auto" w:fill="FFFFFF"/>
          </w:rPr>
          <w:t>Ranna.Nash@med.usc.edu</w:t>
        </w:r>
      </w:hyperlink>
      <w:r w:rsidRPr="00E151DD">
        <w:rPr>
          <w:rFonts w:cs="Times New Roman"/>
          <w:b w:val="0"/>
          <w:bCs/>
          <w:color w:val="666666"/>
          <w:sz w:val="22"/>
          <w:szCs w:val="22"/>
          <w:shd w:val="clear" w:color="auto" w:fill="FFFFFF"/>
        </w:rPr>
        <w:t xml:space="preserve">. </w:t>
      </w:r>
    </w:p>
    <w:p w14:paraId="75D66B60" w14:textId="77777777" w:rsidR="00BA3406" w:rsidRPr="0012295D" w:rsidRDefault="00BA3406" w:rsidP="00C35A9D">
      <w:pPr>
        <w:spacing w:after="0"/>
        <w:rPr>
          <w:rFonts w:cs="Times New Roman"/>
          <w:color w:val="666666"/>
          <w:shd w:val="clear" w:color="auto" w:fill="FFFFFF"/>
        </w:rPr>
      </w:pPr>
    </w:p>
    <w:p w14:paraId="3DE23664" w14:textId="77777777" w:rsidR="00BA3406" w:rsidRPr="00E151DD" w:rsidRDefault="00BA3406" w:rsidP="00C35A9D">
      <w:pPr>
        <w:spacing w:after="0"/>
        <w:rPr>
          <w:rFonts w:cs="Times New Roman"/>
          <w:b/>
          <w:bCs/>
          <w:color w:val="000000" w:themeColor="text1"/>
          <w:shd w:val="clear" w:color="auto" w:fill="FFFFFF"/>
        </w:rPr>
      </w:pPr>
      <w:r w:rsidRPr="00E151DD">
        <w:rPr>
          <w:rFonts w:cs="Times New Roman"/>
          <w:b/>
          <w:bCs/>
          <w:color w:val="000000" w:themeColor="text1"/>
          <w:shd w:val="clear" w:color="auto" w:fill="FFFFFF"/>
        </w:rPr>
        <w:t>Emergency Procedures and Preparedness</w:t>
      </w:r>
    </w:p>
    <w:p w14:paraId="2A4D5F30" w14:textId="77777777" w:rsidR="00BA3406" w:rsidRPr="0012295D" w:rsidRDefault="00BA3406" w:rsidP="00C35A9D">
      <w:pPr>
        <w:spacing w:after="0"/>
        <w:rPr>
          <w:rFonts w:cs="Times New Roman"/>
          <w:color w:val="000000" w:themeColor="text1"/>
          <w:shd w:val="clear" w:color="auto" w:fill="FFFFFF"/>
        </w:rPr>
      </w:pPr>
      <w:r w:rsidRPr="0012295D">
        <w:rPr>
          <w:rFonts w:cs="Times New Roman"/>
          <w:color w:val="000000" w:themeColor="text1"/>
          <w:shd w:val="clear" w:color="auto" w:fill="FFFFFF"/>
        </w:rPr>
        <w:t xml:space="preserve">The Keck School of Medicine has emergency procedures and a preparedness plan. Visit this site to find out more, including whom to reach in an </w:t>
      </w:r>
      <w:proofErr w:type="spellStart"/>
      <w:r w:rsidRPr="0012295D">
        <w:rPr>
          <w:rFonts w:cs="Times New Roman"/>
          <w:color w:val="000000" w:themeColor="text1"/>
          <w:shd w:val="clear" w:color="auto" w:fill="FFFFFF"/>
        </w:rPr>
        <w:t>emergency:</w:t>
      </w:r>
      <w:hyperlink r:id="rId40" w:history="1">
        <w:r w:rsidRPr="0012295D">
          <w:rPr>
            <w:rStyle w:val="Hyperlink"/>
            <w:rFonts w:cs="Times New Roman"/>
          </w:rPr>
          <w:t>https</w:t>
        </w:r>
        <w:proofErr w:type="spellEnd"/>
        <w:r w:rsidRPr="0012295D">
          <w:rPr>
            <w:rStyle w:val="Hyperlink"/>
            <w:rFonts w:cs="Times New Roman"/>
          </w:rPr>
          <w:t>://medstudent.usc.edu/emergency/</w:t>
        </w:r>
      </w:hyperlink>
    </w:p>
    <w:p w14:paraId="75498B80" w14:textId="77777777" w:rsidR="00BA3406" w:rsidRPr="0012295D" w:rsidRDefault="00BA3406" w:rsidP="00C35A9D">
      <w:pPr>
        <w:spacing w:after="0"/>
        <w:rPr>
          <w:rFonts w:cs="Times New Roman"/>
        </w:rPr>
      </w:pPr>
    </w:p>
    <w:p w14:paraId="2179B041" w14:textId="77777777" w:rsidR="00BA3406" w:rsidRPr="00E151DD" w:rsidRDefault="00BA3406" w:rsidP="00C35A9D">
      <w:pPr>
        <w:spacing w:after="0"/>
        <w:rPr>
          <w:rFonts w:cs="Times New Roman"/>
          <w:b/>
          <w:bCs/>
        </w:rPr>
      </w:pPr>
      <w:r w:rsidRPr="00E151DD">
        <w:rPr>
          <w:rFonts w:cs="Times New Roman"/>
          <w:b/>
          <w:bCs/>
        </w:rPr>
        <w:t>Right to Inspect Student Records</w:t>
      </w:r>
    </w:p>
    <w:p w14:paraId="546B5FBD" w14:textId="77777777" w:rsidR="00BA3406" w:rsidRPr="0012295D" w:rsidRDefault="00BA3406" w:rsidP="00C35A9D">
      <w:pPr>
        <w:spacing w:after="0"/>
        <w:rPr>
          <w:rFonts w:cs="Times New Roman"/>
        </w:rPr>
      </w:pPr>
      <w:r w:rsidRPr="0012295D">
        <w:rPr>
          <w:rFonts w:cs="Times New Roman"/>
        </w:rPr>
        <w:t xml:space="preserve">According to the Family Educational Rights and Privacy Act (FERPA), students have a right to inspect their educational records within 45 days of the request and to request corrections. For information on the review and challenge of student records, as well as general information about FERPA, visit: </w:t>
      </w:r>
      <w:hyperlink r:id="rId41" w:history="1">
        <w:r w:rsidRPr="0012295D">
          <w:rPr>
            <w:rStyle w:val="Hyperlink"/>
            <w:rFonts w:cs="Times New Roman"/>
          </w:rPr>
          <w:t>https://arr.usc.edu/students/ferpa/</w:t>
        </w:r>
      </w:hyperlink>
    </w:p>
    <w:p w14:paraId="3644C35B" w14:textId="77777777" w:rsidR="00BA3406" w:rsidRPr="0012295D" w:rsidRDefault="00BA3406" w:rsidP="00C35A9D">
      <w:pPr>
        <w:spacing w:after="0"/>
        <w:rPr>
          <w:rFonts w:cs="Times New Roman"/>
        </w:rPr>
      </w:pPr>
    </w:p>
    <w:p w14:paraId="070750E7" w14:textId="71C7A87E" w:rsidR="00BA3406" w:rsidRPr="00E151DD" w:rsidRDefault="00BA3406" w:rsidP="00C35A9D">
      <w:pPr>
        <w:pStyle w:val="paragraph"/>
        <w:spacing w:before="0" w:beforeAutospacing="0" w:after="0" w:afterAutospacing="0"/>
        <w:textAlignment w:val="baseline"/>
        <w:rPr>
          <w:b/>
          <w:bCs/>
          <w:sz w:val="22"/>
          <w:szCs w:val="22"/>
        </w:rPr>
      </w:pPr>
      <w:r w:rsidRPr="00E151DD">
        <w:rPr>
          <w:rStyle w:val="normaltextrun"/>
          <w:b/>
          <w:bCs/>
          <w:sz w:val="22"/>
          <w:szCs w:val="22"/>
        </w:rPr>
        <w:t>Wellness Day Policy</w:t>
      </w:r>
    </w:p>
    <w:p w14:paraId="3EB77566" w14:textId="6C0C425C" w:rsidR="00BA3406" w:rsidRPr="0012295D" w:rsidRDefault="00BA3406" w:rsidP="00C35A9D">
      <w:pPr>
        <w:pStyle w:val="paragraph"/>
        <w:spacing w:before="0" w:beforeAutospacing="0" w:after="0" w:afterAutospacing="0"/>
        <w:jc w:val="both"/>
        <w:textAlignment w:val="baseline"/>
        <w:rPr>
          <w:sz w:val="22"/>
          <w:szCs w:val="22"/>
        </w:rPr>
      </w:pPr>
      <w:r w:rsidRPr="0012295D">
        <w:rPr>
          <w:rStyle w:val="normaltextrun"/>
          <w:sz w:val="22"/>
          <w:szCs w:val="22"/>
        </w:rPr>
        <w:t xml:space="preserve">Wellness days are mandatory and are incorporated into clerkship schedules to provide students with an opportunity to attend to their personal wellbeing. Students are released from clinical duties one full day for each 6-week clerkship and 1/2 day for each 4-week clerkship. </w:t>
      </w:r>
    </w:p>
    <w:p w14:paraId="2771414A" w14:textId="77777777" w:rsidR="00BE42DF" w:rsidRDefault="00BE42DF" w:rsidP="00C35A9D">
      <w:pPr>
        <w:pStyle w:val="Heading1"/>
        <w:spacing w:before="0"/>
        <w:rPr>
          <w:rFonts w:cs="Times New Roman"/>
          <w:sz w:val="22"/>
          <w:szCs w:val="22"/>
        </w:rPr>
      </w:pPr>
      <w:bookmarkStart w:id="24" w:name="_heading=h.30j0zll" w:colFirst="0" w:colLast="0"/>
      <w:bookmarkStart w:id="25" w:name="_heading=h.1fob9te" w:colFirst="0" w:colLast="0"/>
      <w:bookmarkStart w:id="26" w:name="_heading=h.3znysh7" w:colFirst="0" w:colLast="0"/>
      <w:bookmarkEnd w:id="18"/>
      <w:bookmarkEnd w:id="19"/>
      <w:bookmarkEnd w:id="20"/>
      <w:bookmarkEnd w:id="21"/>
      <w:bookmarkEnd w:id="22"/>
      <w:bookmarkEnd w:id="24"/>
      <w:bookmarkEnd w:id="25"/>
      <w:bookmarkEnd w:id="26"/>
    </w:p>
    <w:p w14:paraId="0D9C87AB" w14:textId="7F5AE53A" w:rsidR="008B3967" w:rsidRPr="008B3967" w:rsidRDefault="008B3967" w:rsidP="008B3967"/>
    <w:sectPr w:rsidR="008B3967" w:rsidRPr="008B3967" w:rsidSect="003778AD">
      <w:headerReference w:type="default" r:id="rId42"/>
      <w:footerReference w:type="default" r:id="rId43"/>
      <w:headerReference w:type="first" r:id="rId44"/>
      <w:footerReference w:type="firs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5289D" w14:textId="77777777" w:rsidR="00123AC9" w:rsidRDefault="00123AC9" w:rsidP="002118D8">
      <w:pPr>
        <w:spacing w:after="0"/>
      </w:pPr>
      <w:r>
        <w:separator/>
      </w:r>
    </w:p>
  </w:endnote>
  <w:endnote w:type="continuationSeparator" w:id="0">
    <w:p w14:paraId="2E35C804" w14:textId="77777777" w:rsidR="00123AC9" w:rsidRDefault="00123AC9" w:rsidP="002118D8">
      <w:pPr>
        <w:spacing w:after="0"/>
      </w:pPr>
      <w:r>
        <w:continuationSeparator/>
      </w:r>
    </w:p>
  </w:endnote>
  <w:endnote w:type="continuationNotice" w:id="1">
    <w:p w14:paraId="23399A8F" w14:textId="77777777" w:rsidR="00123AC9" w:rsidRDefault="00123A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NewRomanPSMT">
    <w:altName w:val="Heiti TC Light"/>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399142"/>
      <w:docPartObj>
        <w:docPartGallery w:val="Page Numbers (Bottom of Page)"/>
        <w:docPartUnique/>
      </w:docPartObj>
    </w:sdtPr>
    <w:sdtEndPr>
      <w:rPr>
        <w:rFonts w:cs="Times New Roman"/>
        <w:noProof/>
        <w:sz w:val="20"/>
      </w:rPr>
    </w:sdtEndPr>
    <w:sdtContent>
      <w:p w14:paraId="3D3D22A9" w14:textId="27C06597" w:rsidR="008D0322" w:rsidRPr="003778AD" w:rsidRDefault="008D0322">
        <w:pPr>
          <w:pStyle w:val="Footer"/>
          <w:jc w:val="center"/>
          <w:rPr>
            <w:rFonts w:cs="Times New Roman"/>
            <w:sz w:val="20"/>
          </w:rPr>
        </w:pPr>
        <w:r>
          <w:rPr>
            <w:rFonts w:cs="Times New Roman"/>
            <w:sz w:val="20"/>
          </w:rPr>
          <w:fldChar w:fldCharType="begin"/>
        </w:r>
        <w:r>
          <w:rPr>
            <w:rFonts w:cs="Times New Roman"/>
            <w:sz w:val="20"/>
          </w:rPr>
          <w:instrText xml:space="preserve"> PAGE   \* MERGEFORMAT </w:instrText>
        </w:r>
        <w:r>
          <w:rPr>
            <w:rFonts w:cs="Times New Roman"/>
            <w:sz w:val="20"/>
          </w:rPr>
          <w:fldChar w:fldCharType="separate"/>
        </w:r>
        <w:r w:rsidR="0078234C">
          <w:rPr>
            <w:rFonts w:cs="Times New Roman"/>
            <w:noProof/>
            <w:sz w:val="20"/>
          </w:rPr>
          <w:t>12</w:t>
        </w:r>
        <w:r>
          <w:rPr>
            <w:rFonts w:cs="Times New Roman"/>
            <w:sz w:val="20"/>
          </w:rPr>
          <w:fldChar w:fldCharType="end"/>
        </w:r>
      </w:p>
    </w:sdtContent>
  </w:sdt>
  <w:p w14:paraId="384BA73E" w14:textId="77777777" w:rsidR="008D0322" w:rsidRDefault="008D03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7844" w14:textId="77777777" w:rsidR="008D0322" w:rsidRPr="002118D8" w:rsidRDefault="008D0322" w:rsidP="007D50AB">
    <w:pPr>
      <w:spacing w:after="0"/>
      <w:jc w:val="center"/>
      <w:rPr>
        <w:rFonts w:cs="Times New Roman"/>
      </w:rPr>
    </w:pPr>
    <w:r w:rsidRPr="002118D8">
      <w:rPr>
        <w:rFonts w:cs="Times New Roman"/>
      </w:rPr>
      <w:t>UNIVERSITY OF SOUTHERN CALIFORNIA</w:t>
    </w:r>
  </w:p>
  <w:p w14:paraId="7FCF5B10" w14:textId="77777777" w:rsidR="008D0322" w:rsidRDefault="008D0322" w:rsidP="007D50AB">
    <w:pPr>
      <w:spacing w:after="0"/>
      <w:jc w:val="center"/>
      <w:rPr>
        <w:rFonts w:cs="Times New Roman"/>
      </w:rPr>
    </w:pPr>
    <w:r>
      <w:rPr>
        <w:rFonts w:cs="Times New Roman"/>
      </w:rPr>
      <w:t>Clinical Sciences Building</w:t>
    </w:r>
  </w:p>
  <w:p w14:paraId="28444B88" w14:textId="77777777" w:rsidR="008D0322" w:rsidRDefault="008D0322" w:rsidP="007D50AB">
    <w:pPr>
      <w:spacing w:after="0"/>
      <w:jc w:val="center"/>
      <w:rPr>
        <w:rFonts w:cs="Times New Roman"/>
      </w:rPr>
    </w:pPr>
    <w:r>
      <w:rPr>
        <w:rFonts w:cs="Times New Roman"/>
      </w:rPr>
      <w:t>2250 Alcazar Street, 2</w:t>
    </w:r>
    <w:r w:rsidRPr="0068351A">
      <w:rPr>
        <w:rFonts w:cs="Times New Roman"/>
        <w:vertAlign w:val="superscript"/>
      </w:rPr>
      <w:t>nd</w:t>
    </w:r>
    <w:r>
      <w:rPr>
        <w:rFonts w:cs="Times New Roman"/>
      </w:rPr>
      <w:t xml:space="preserve"> Floor, Suite 2200</w:t>
    </w:r>
  </w:p>
  <w:p w14:paraId="32BAA454" w14:textId="277C7142" w:rsidR="008D0322" w:rsidRPr="00095136" w:rsidRDefault="008D0322" w:rsidP="007D50AB">
    <w:pPr>
      <w:spacing w:after="0"/>
      <w:jc w:val="center"/>
      <w:rPr>
        <w:rFonts w:cs="Times New Roman"/>
        <w:lang w:val="es-ES"/>
      </w:rPr>
    </w:pPr>
    <w:r w:rsidRPr="00095136">
      <w:rPr>
        <w:rFonts w:cs="Times New Roman"/>
        <w:lang w:val="es-ES"/>
      </w:rPr>
      <w:t xml:space="preserve">Los </w:t>
    </w:r>
    <w:proofErr w:type="spellStart"/>
    <w:r w:rsidRPr="00095136">
      <w:rPr>
        <w:rFonts w:cs="Times New Roman"/>
        <w:lang w:val="es-ES"/>
      </w:rPr>
      <w:t>Angeles</w:t>
    </w:r>
    <w:proofErr w:type="spellEnd"/>
    <w:r w:rsidRPr="00095136">
      <w:rPr>
        <w:rFonts w:cs="Times New Roman"/>
        <w:lang w:val="es-ES"/>
      </w:rPr>
      <w:t>, CA 900</w:t>
    </w:r>
    <w:r w:rsidR="00CE6AA8">
      <w:rPr>
        <w:rFonts w:cs="Times New Roman"/>
        <w:lang w:val="es-ES"/>
      </w:rPr>
      <w:t>89</w:t>
    </w:r>
  </w:p>
  <w:p w14:paraId="59D21C51" w14:textId="4D4EEE2F" w:rsidR="008D0322" w:rsidRDefault="008D0322" w:rsidP="007D50AB">
    <w:pPr>
      <w:spacing w:after="0"/>
      <w:jc w:val="center"/>
      <w:rPr>
        <w:rFonts w:cs="Times New Roman"/>
        <w:lang w:val="es-ES"/>
      </w:rPr>
    </w:pPr>
    <w:proofErr w:type="spellStart"/>
    <w:r w:rsidRPr="00095136">
      <w:rPr>
        <w:rFonts w:cs="Times New Roman"/>
        <w:lang w:val="es-ES"/>
      </w:rPr>
      <w:t>Phone</w:t>
    </w:r>
    <w:proofErr w:type="spellEnd"/>
    <w:r w:rsidRPr="00095136">
      <w:rPr>
        <w:rFonts w:cs="Times New Roman"/>
        <w:lang w:val="es-ES"/>
      </w:rPr>
      <w:t xml:space="preserve"> 323-442-4000 </w:t>
    </w:r>
    <w:r>
      <w:rPr>
        <w:rFonts w:ascii="Symbol" w:eastAsia="Symbol" w:hAnsi="Symbol" w:cs="Symbol"/>
      </w:rPr>
      <w:t></w:t>
    </w:r>
    <w:r w:rsidRPr="00095136">
      <w:rPr>
        <w:rFonts w:cs="Times New Roman"/>
        <w:lang w:val="es-ES"/>
      </w:rPr>
      <w:t xml:space="preserve"> Fax 323-442-4003</w:t>
    </w:r>
  </w:p>
  <w:p w14:paraId="68146746" w14:textId="13DC3D1F" w:rsidR="00F43E94" w:rsidRPr="00095136" w:rsidRDefault="00F43E94" w:rsidP="007D50AB">
    <w:pPr>
      <w:spacing w:after="0"/>
      <w:jc w:val="center"/>
      <w:rPr>
        <w:rFonts w:cs="Times New Roman"/>
        <w:lang w:val="es-ES"/>
      </w:rPr>
    </w:pPr>
    <w:r w:rsidRPr="00F076A3">
      <w:rPr>
        <w:rFonts w:cs="Times New Roman"/>
        <w:lang w:val="es-ES"/>
      </w:rPr>
      <w:t xml:space="preserve">Office </w:t>
    </w:r>
    <w:proofErr w:type="spellStart"/>
    <w:r w:rsidRPr="00F076A3">
      <w:rPr>
        <w:rFonts w:cs="Times New Roman"/>
        <w:lang w:val="es-ES"/>
      </w:rPr>
      <w:t>Hours</w:t>
    </w:r>
    <w:proofErr w:type="spellEnd"/>
    <w:r w:rsidRPr="00F076A3">
      <w:rPr>
        <w:rFonts w:cs="Times New Roman"/>
        <w:lang w:val="es-ES"/>
      </w:rPr>
      <w:t>:</w:t>
    </w:r>
    <w:r w:rsidR="00F076A3">
      <w:rPr>
        <w:rFonts w:cs="Times New Roman"/>
        <w:lang w:val="es-ES"/>
      </w:rPr>
      <w:t xml:space="preserve"> </w:t>
    </w:r>
    <w:proofErr w:type="spellStart"/>
    <w:r w:rsidR="00F076A3">
      <w:rPr>
        <w:rFonts w:cs="Times New Roman"/>
        <w:lang w:val="es-ES"/>
      </w:rPr>
      <w:t>By</w:t>
    </w:r>
    <w:proofErr w:type="spellEnd"/>
    <w:r w:rsidR="00F076A3">
      <w:rPr>
        <w:rFonts w:cs="Times New Roman"/>
        <w:lang w:val="es-ES"/>
      </w:rPr>
      <w:t xml:space="preserve"> </w:t>
    </w:r>
    <w:proofErr w:type="spellStart"/>
    <w:r w:rsidR="00F076A3">
      <w:rPr>
        <w:rFonts w:cs="Times New Roman"/>
        <w:lang w:val="es-ES"/>
      </w:rPr>
      <w:t>Appointment</w:t>
    </w:r>
    <w:proofErr w:type="spellEnd"/>
  </w:p>
  <w:p w14:paraId="7D34F5C7" w14:textId="77777777" w:rsidR="008D0322" w:rsidRPr="00095136" w:rsidRDefault="008D0322">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CEC72" w14:textId="77777777" w:rsidR="00123AC9" w:rsidRDefault="00123AC9" w:rsidP="002118D8">
      <w:pPr>
        <w:spacing w:after="0"/>
      </w:pPr>
      <w:r>
        <w:separator/>
      </w:r>
    </w:p>
  </w:footnote>
  <w:footnote w:type="continuationSeparator" w:id="0">
    <w:p w14:paraId="599D5507" w14:textId="77777777" w:rsidR="00123AC9" w:rsidRDefault="00123AC9" w:rsidP="002118D8">
      <w:pPr>
        <w:spacing w:after="0"/>
      </w:pPr>
      <w:r>
        <w:continuationSeparator/>
      </w:r>
    </w:p>
  </w:footnote>
  <w:footnote w:type="continuationNotice" w:id="1">
    <w:p w14:paraId="6EDB3911" w14:textId="77777777" w:rsidR="00123AC9" w:rsidRDefault="00123AC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31B3" w14:textId="77777777" w:rsidR="008D0322" w:rsidRDefault="008D0322">
    <w:pPr>
      <w:pStyle w:val="Header"/>
    </w:pPr>
    <w:r>
      <w:rPr>
        <w:noProof/>
      </w:rPr>
      <w:drawing>
        <wp:inline distT="0" distB="0" distL="0" distR="0" wp14:anchorId="43E94A88" wp14:editId="54845161">
          <wp:extent cx="1743075" cy="552450"/>
          <wp:effectExtent l="0" t="0" r="9525" b="0"/>
          <wp:docPr id="878520729" name="Picture 1" descr="2-Line_KeckSOMofUSC_CardOnWh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43075" cy="552450"/>
                  </a:xfrm>
                  <a:prstGeom prst="rect">
                    <a:avLst/>
                  </a:prstGeom>
                </pic:spPr>
              </pic:pic>
            </a:graphicData>
          </a:graphic>
        </wp:inline>
      </w:drawing>
    </w:r>
  </w:p>
  <w:p w14:paraId="54E11D2A" w14:textId="77777777" w:rsidR="008D0322" w:rsidRDefault="008D0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98E2" w14:textId="77777777" w:rsidR="008D0322" w:rsidRDefault="008D0322">
    <w:pPr>
      <w:pStyle w:val="Header"/>
    </w:pPr>
    <w:r>
      <w:rPr>
        <w:noProof/>
      </w:rPr>
      <w:drawing>
        <wp:inline distT="0" distB="0" distL="0" distR="0" wp14:anchorId="05A332F7" wp14:editId="27C29200">
          <wp:extent cx="5943600" cy="609600"/>
          <wp:effectExtent l="0" t="0" r="0" b="0"/>
          <wp:docPr id="1263140724" name="Picture 2" descr="1-Line_KeckSOMofUSC_GoldOnC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609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43A69F6E"/>
    <w:name w:val="AutoList2"/>
    <w:lvl w:ilvl="0">
      <w:start w:val="1"/>
      <w:numFmt w:val="decimal"/>
      <w:pStyle w:val="Level1"/>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 w15:restartNumberingAfterBreak="0">
    <w:nsid w:val="040C7EF3"/>
    <w:multiLevelType w:val="hybridMultilevel"/>
    <w:tmpl w:val="B0F431F4"/>
    <w:lvl w:ilvl="0" w:tplc="ECD44218">
      <w:start w:val="1"/>
      <w:numFmt w:val="upperLetter"/>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075CC"/>
    <w:multiLevelType w:val="multilevel"/>
    <w:tmpl w:val="B400DC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97C7BF3"/>
    <w:multiLevelType w:val="hybridMultilevel"/>
    <w:tmpl w:val="080AE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52E6F"/>
    <w:multiLevelType w:val="hybridMultilevel"/>
    <w:tmpl w:val="AD0AE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3343C"/>
    <w:multiLevelType w:val="hybridMultilevel"/>
    <w:tmpl w:val="84CE6324"/>
    <w:lvl w:ilvl="0" w:tplc="936C2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04E90"/>
    <w:multiLevelType w:val="hybridMultilevel"/>
    <w:tmpl w:val="B9E04A10"/>
    <w:lvl w:ilvl="0" w:tplc="FF144D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0B53E25"/>
    <w:multiLevelType w:val="hybridMultilevel"/>
    <w:tmpl w:val="CA98AE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41018B"/>
    <w:multiLevelType w:val="hybridMultilevel"/>
    <w:tmpl w:val="47CCBB4A"/>
    <w:lvl w:ilvl="0" w:tplc="3D1836AC">
      <w:start w:val="10"/>
      <w:numFmt w:val="upperLetter"/>
      <w:lvlText w:val="%1."/>
      <w:lvlJc w:val="left"/>
      <w:pPr>
        <w:ind w:left="360" w:hanging="360"/>
      </w:pPr>
      <w:rPr>
        <w:rFonts w:hint="default"/>
        <w:b w:val="0"/>
        <w:bC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4F11136B"/>
    <w:multiLevelType w:val="hybridMultilevel"/>
    <w:tmpl w:val="454A97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17F7F86"/>
    <w:multiLevelType w:val="hybridMultilevel"/>
    <w:tmpl w:val="CAA25200"/>
    <w:lvl w:ilvl="0" w:tplc="FFFFFFFF">
      <w:start w:val="1"/>
      <w:numFmt w:val="upperLetter"/>
      <w:lvlText w:val="%1."/>
      <w:lvlJc w:val="left"/>
      <w:pPr>
        <w:ind w:left="720" w:hanging="360"/>
      </w:pPr>
      <w:rPr>
        <w:b w:val="0"/>
        <w:bCs/>
      </w:rPr>
    </w:lvl>
    <w:lvl w:ilvl="1" w:tplc="FFFFFFFF">
      <w:start w:val="1"/>
      <w:numFmt w:val="lowerLetter"/>
      <w:lvlText w:val="%2."/>
      <w:lvlJc w:val="left"/>
      <w:pPr>
        <w:ind w:left="144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2354C6C"/>
    <w:multiLevelType w:val="hybridMultilevel"/>
    <w:tmpl w:val="CF5482F6"/>
    <w:lvl w:ilvl="0" w:tplc="4E5C80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3F3C77"/>
    <w:multiLevelType w:val="hybridMultilevel"/>
    <w:tmpl w:val="9FF2B352"/>
    <w:lvl w:ilvl="0" w:tplc="4DD0A854">
      <w:start w:val="1"/>
      <w:numFmt w:val="bullet"/>
      <w:lvlText w:val=""/>
      <w:lvlJc w:val="left"/>
      <w:pPr>
        <w:ind w:left="1080" w:hanging="360"/>
      </w:pPr>
      <w:rPr>
        <w:rFonts w:ascii="Symbol" w:hAnsi="Symbol"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775139F"/>
    <w:multiLevelType w:val="hybridMultilevel"/>
    <w:tmpl w:val="00DC6A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7D6722A2"/>
    <w:multiLevelType w:val="hybridMultilevel"/>
    <w:tmpl w:val="2F844BD2"/>
    <w:lvl w:ilvl="0" w:tplc="0A6C1EDA">
      <w:start w:val="11"/>
      <w:numFmt w:val="upperLetter"/>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2794486">
    <w:abstractNumId w:val="0"/>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2" w16cid:durableId="2047481246">
    <w:abstractNumId w:val="1"/>
  </w:num>
  <w:num w:numId="3" w16cid:durableId="1191726549">
    <w:abstractNumId w:val="3"/>
  </w:num>
  <w:num w:numId="4" w16cid:durableId="677849756">
    <w:abstractNumId w:val="4"/>
  </w:num>
  <w:num w:numId="5" w16cid:durableId="1652559740">
    <w:abstractNumId w:val="6"/>
  </w:num>
  <w:num w:numId="6" w16cid:durableId="1044477896">
    <w:abstractNumId w:val="12"/>
  </w:num>
  <w:num w:numId="7" w16cid:durableId="274021417">
    <w:abstractNumId w:val="13"/>
  </w:num>
  <w:num w:numId="8" w16cid:durableId="347870195">
    <w:abstractNumId w:val="11"/>
  </w:num>
  <w:num w:numId="9" w16cid:durableId="3489184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0138519">
    <w:abstractNumId w:val="10"/>
  </w:num>
  <w:num w:numId="11" w16cid:durableId="818494869">
    <w:abstractNumId w:val="8"/>
  </w:num>
  <w:num w:numId="12" w16cid:durableId="1449468428">
    <w:abstractNumId w:val="14"/>
  </w:num>
  <w:num w:numId="13" w16cid:durableId="856506342">
    <w:abstractNumId w:val="7"/>
  </w:num>
  <w:num w:numId="14" w16cid:durableId="61221581">
    <w:abstractNumId w:val="9"/>
  </w:num>
  <w:num w:numId="15" w16cid:durableId="98320022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D8"/>
    <w:rsid w:val="000139CC"/>
    <w:rsid w:val="000238AB"/>
    <w:rsid w:val="0002545C"/>
    <w:rsid w:val="00036C78"/>
    <w:rsid w:val="0004389E"/>
    <w:rsid w:val="000478F7"/>
    <w:rsid w:val="00050ACF"/>
    <w:rsid w:val="00052E1F"/>
    <w:rsid w:val="00053AEB"/>
    <w:rsid w:val="00054AE2"/>
    <w:rsid w:val="00056ACE"/>
    <w:rsid w:val="00060246"/>
    <w:rsid w:val="00061CBA"/>
    <w:rsid w:val="00063B3A"/>
    <w:rsid w:val="0007420A"/>
    <w:rsid w:val="000837AA"/>
    <w:rsid w:val="00095136"/>
    <w:rsid w:val="00096495"/>
    <w:rsid w:val="000A12CF"/>
    <w:rsid w:val="000A16E9"/>
    <w:rsid w:val="000B7F05"/>
    <w:rsid w:val="000C69B8"/>
    <w:rsid w:val="000F3C3F"/>
    <w:rsid w:val="000F49E3"/>
    <w:rsid w:val="000F59D9"/>
    <w:rsid w:val="000F5C10"/>
    <w:rsid w:val="00107966"/>
    <w:rsid w:val="00114993"/>
    <w:rsid w:val="0012295D"/>
    <w:rsid w:val="00123AC9"/>
    <w:rsid w:val="00147710"/>
    <w:rsid w:val="001530C0"/>
    <w:rsid w:val="001633A0"/>
    <w:rsid w:val="001758E4"/>
    <w:rsid w:val="00185CBF"/>
    <w:rsid w:val="001A0679"/>
    <w:rsid w:val="001A194A"/>
    <w:rsid w:val="001A4008"/>
    <w:rsid w:val="001A5991"/>
    <w:rsid w:val="001C3500"/>
    <w:rsid w:val="001D5076"/>
    <w:rsid w:val="001D5AFD"/>
    <w:rsid w:val="001D741A"/>
    <w:rsid w:val="002011F5"/>
    <w:rsid w:val="00202101"/>
    <w:rsid w:val="002027A9"/>
    <w:rsid w:val="002118D8"/>
    <w:rsid w:val="00222FC4"/>
    <w:rsid w:val="00224CB0"/>
    <w:rsid w:val="002253FF"/>
    <w:rsid w:val="00242066"/>
    <w:rsid w:val="00245EA8"/>
    <w:rsid w:val="00252D76"/>
    <w:rsid w:val="00267B4F"/>
    <w:rsid w:val="00294564"/>
    <w:rsid w:val="00296FCC"/>
    <w:rsid w:val="002A0022"/>
    <w:rsid w:val="002A33DC"/>
    <w:rsid w:val="002C4C52"/>
    <w:rsid w:val="002D0AFA"/>
    <w:rsid w:val="002E1C67"/>
    <w:rsid w:val="002E38A2"/>
    <w:rsid w:val="002E57F0"/>
    <w:rsid w:val="002E7A19"/>
    <w:rsid w:val="002F1FF4"/>
    <w:rsid w:val="002F23A1"/>
    <w:rsid w:val="002F444A"/>
    <w:rsid w:val="002F5789"/>
    <w:rsid w:val="002F7681"/>
    <w:rsid w:val="0030042B"/>
    <w:rsid w:val="00306A12"/>
    <w:rsid w:val="00306AEF"/>
    <w:rsid w:val="0031122F"/>
    <w:rsid w:val="00315AF0"/>
    <w:rsid w:val="003304BF"/>
    <w:rsid w:val="0033453D"/>
    <w:rsid w:val="0037304D"/>
    <w:rsid w:val="003750A6"/>
    <w:rsid w:val="00375BF7"/>
    <w:rsid w:val="003778AD"/>
    <w:rsid w:val="003816FA"/>
    <w:rsid w:val="00382F4E"/>
    <w:rsid w:val="00390000"/>
    <w:rsid w:val="003B62D8"/>
    <w:rsid w:val="003B676A"/>
    <w:rsid w:val="003B7573"/>
    <w:rsid w:val="003D22DF"/>
    <w:rsid w:val="003D3BFE"/>
    <w:rsid w:val="003E5D46"/>
    <w:rsid w:val="003E63AB"/>
    <w:rsid w:val="003F1223"/>
    <w:rsid w:val="00405F1F"/>
    <w:rsid w:val="00412D9A"/>
    <w:rsid w:val="004207FF"/>
    <w:rsid w:val="0042357C"/>
    <w:rsid w:val="00431518"/>
    <w:rsid w:val="00452E03"/>
    <w:rsid w:val="004600A3"/>
    <w:rsid w:val="00466E0F"/>
    <w:rsid w:val="004715FE"/>
    <w:rsid w:val="004776B4"/>
    <w:rsid w:val="00482B14"/>
    <w:rsid w:val="004A6255"/>
    <w:rsid w:val="004B7FD3"/>
    <w:rsid w:val="004E05C1"/>
    <w:rsid w:val="004E7A20"/>
    <w:rsid w:val="004F3C63"/>
    <w:rsid w:val="004F5CC0"/>
    <w:rsid w:val="004F5FEC"/>
    <w:rsid w:val="0052087B"/>
    <w:rsid w:val="00532C11"/>
    <w:rsid w:val="00534924"/>
    <w:rsid w:val="005455A4"/>
    <w:rsid w:val="00555FC7"/>
    <w:rsid w:val="005600D0"/>
    <w:rsid w:val="00560B31"/>
    <w:rsid w:val="0056762A"/>
    <w:rsid w:val="00570F9E"/>
    <w:rsid w:val="00573EEA"/>
    <w:rsid w:val="00580769"/>
    <w:rsid w:val="005855A2"/>
    <w:rsid w:val="00590581"/>
    <w:rsid w:val="005A7CD5"/>
    <w:rsid w:val="005B4D49"/>
    <w:rsid w:val="005B6E51"/>
    <w:rsid w:val="005D467E"/>
    <w:rsid w:val="005D48A7"/>
    <w:rsid w:val="005D4964"/>
    <w:rsid w:val="005E17BB"/>
    <w:rsid w:val="005F75F0"/>
    <w:rsid w:val="00604D9F"/>
    <w:rsid w:val="00607CCE"/>
    <w:rsid w:val="00607DBC"/>
    <w:rsid w:val="00623410"/>
    <w:rsid w:val="006443A2"/>
    <w:rsid w:val="00646EA3"/>
    <w:rsid w:val="006635BE"/>
    <w:rsid w:val="0067295C"/>
    <w:rsid w:val="00677B89"/>
    <w:rsid w:val="00680CB9"/>
    <w:rsid w:val="00681687"/>
    <w:rsid w:val="0068351A"/>
    <w:rsid w:val="00687539"/>
    <w:rsid w:val="0069479E"/>
    <w:rsid w:val="00697179"/>
    <w:rsid w:val="006A1A28"/>
    <w:rsid w:val="006B173D"/>
    <w:rsid w:val="006B431F"/>
    <w:rsid w:val="006D0255"/>
    <w:rsid w:val="006D078C"/>
    <w:rsid w:val="006D5DAA"/>
    <w:rsid w:val="006D6883"/>
    <w:rsid w:val="006E15A1"/>
    <w:rsid w:val="006E1E20"/>
    <w:rsid w:val="006F078B"/>
    <w:rsid w:val="006F3FA0"/>
    <w:rsid w:val="007122D1"/>
    <w:rsid w:val="00730119"/>
    <w:rsid w:val="0073315A"/>
    <w:rsid w:val="007344DA"/>
    <w:rsid w:val="00754425"/>
    <w:rsid w:val="00754E85"/>
    <w:rsid w:val="00774817"/>
    <w:rsid w:val="00781216"/>
    <w:rsid w:val="0078234C"/>
    <w:rsid w:val="0078709F"/>
    <w:rsid w:val="00795E9D"/>
    <w:rsid w:val="007A66BB"/>
    <w:rsid w:val="007B17DB"/>
    <w:rsid w:val="007B66D3"/>
    <w:rsid w:val="007C07D9"/>
    <w:rsid w:val="007D50AB"/>
    <w:rsid w:val="007E6324"/>
    <w:rsid w:val="007E7D45"/>
    <w:rsid w:val="007F2FD7"/>
    <w:rsid w:val="007F5FBC"/>
    <w:rsid w:val="00804E10"/>
    <w:rsid w:val="0081155C"/>
    <w:rsid w:val="00833901"/>
    <w:rsid w:val="0084205B"/>
    <w:rsid w:val="00844746"/>
    <w:rsid w:val="00852964"/>
    <w:rsid w:val="00853B2F"/>
    <w:rsid w:val="00866C89"/>
    <w:rsid w:val="008761BB"/>
    <w:rsid w:val="008769F1"/>
    <w:rsid w:val="00883B57"/>
    <w:rsid w:val="008857AF"/>
    <w:rsid w:val="00885C00"/>
    <w:rsid w:val="00887FE1"/>
    <w:rsid w:val="00890DD8"/>
    <w:rsid w:val="00891187"/>
    <w:rsid w:val="008B3967"/>
    <w:rsid w:val="008B7EA8"/>
    <w:rsid w:val="008C284B"/>
    <w:rsid w:val="008C48CC"/>
    <w:rsid w:val="008D0322"/>
    <w:rsid w:val="008F2565"/>
    <w:rsid w:val="008F32FA"/>
    <w:rsid w:val="00900779"/>
    <w:rsid w:val="00900A2E"/>
    <w:rsid w:val="009174FB"/>
    <w:rsid w:val="0092106C"/>
    <w:rsid w:val="00921701"/>
    <w:rsid w:val="00923594"/>
    <w:rsid w:val="00925A01"/>
    <w:rsid w:val="00925DA8"/>
    <w:rsid w:val="009309C8"/>
    <w:rsid w:val="00930F90"/>
    <w:rsid w:val="00934D07"/>
    <w:rsid w:val="009441DB"/>
    <w:rsid w:val="0095278C"/>
    <w:rsid w:val="009549B6"/>
    <w:rsid w:val="0095BE73"/>
    <w:rsid w:val="00963F6B"/>
    <w:rsid w:val="00970C38"/>
    <w:rsid w:val="00972957"/>
    <w:rsid w:val="00974B00"/>
    <w:rsid w:val="009849A2"/>
    <w:rsid w:val="009932CC"/>
    <w:rsid w:val="009A4BFA"/>
    <w:rsid w:val="009A7D20"/>
    <w:rsid w:val="009B0D20"/>
    <w:rsid w:val="009B3E76"/>
    <w:rsid w:val="009B41D4"/>
    <w:rsid w:val="009D1F9A"/>
    <w:rsid w:val="009D2054"/>
    <w:rsid w:val="009D3AA4"/>
    <w:rsid w:val="009D7B0C"/>
    <w:rsid w:val="009E4321"/>
    <w:rsid w:val="009E5B03"/>
    <w:rsid w:val="009F0F9F"/>
    <w:rsid w:val="009F163D"/>
    <w:rsid w:val="009F6779"/>
    <w:rsid w:val="00A0037D"/>
    <w:rsid w:val="00A21FBA"/>
    <w:rsid w:val="00A34351"/>
    <w:rsid w:val="00A36769"/>
    <w:rsid w:val="00A5230E"/>
    <w:rsid w:val="00A76F8C"/>
    <w:rsid w:val="00A8094F"/>
    <w:rsid w:val="00A90D9D"/>
    <w:rsid w:val="00A96AF1"/>
    <w:rsid w:val="00AA2348"/>
    <w:rsid w:val="00AA4326"/>
    <w:rsid w:val="00AB0089"/>
    <w:rsid w:val="00AC7086"/>
    <w:rsid w:val="00AE1261"/>
    <w:rsid w:val="00AF1A32"/>
    <w:rsid w:val="00AF613A"/>
    <w:rsid w:val="00B04E19"/>
    <w:rsid w:val="00B11EB2"/>
    <w:rsid w:val="00B128B8"/>
    <w:rsid w:val="00B237CE"/>
    <w:rsid w:val="00B24FEA"/>
    <w:rsid w:val="00B25F7E"/>
    <w:rsid w:val="00B277C4"/>
    <w:rsid w:val="00B57DDB"/>
    <w:rsid w:val="00B73F22"/>
    <w:rsid w:val="00B82722"/>
    <w:rsid w:val="00B86C58"/>
    <w:rsid w:val="00B92AF5"/>
    <w:rsid w:val="00B9517F"/>
    <w:rsid w:val="00BA117C"/>
    <w:rsid w:val="00BA239A"/>
    <w:rsid w:val="00BA2564"/>
    <w:rsid w:val="00BA2A22"/>
    <w:rsid w:val="00BA3406"/>
    <w:rsid w:val="00BA5DDB"/>
    <w:rsid w:val="00BA7DAC"/>
    <w:rsid w:val="00BB3999"/>
    <w:rsid w:val="00BD3F9F"/>
    <w:rsid w:val="00BE134E"/>
    <w:rsid w:val="00BE416B"/>
    <w:rsid w:val="00BE42DF"/>
    <w:rsid w:val="00BF0939"/>
    <w:rsid w:val="00BF217C"/>
    <w:rsid w:val="00BF4C26"/>
    <w:rsid w:val="00C03B6D"/>
    <w:rsid w:val="00C05AC6"/>
    <w:rsid w:val="00C1359E"/>
    <w:rsid w:val="00C139CF"/>
    <w:rsid w:val="00C20A02"/>
    <w:rsid w:val="00C34F2F"/>
    <w:rsid w:val="00C35A9D"/>
    <w:rsid w:val="00C36622"/>
    <w:rsid w:val="00C40302"/>
    <w:rsid w:val="00C51090"/>
    <w:rsid w:val="00C52119"/>
    <w:rsid w:val="00C5331E"/>
    <w:rsid w:val="00C62FB4"/>
    <w:rsid w:val="00C647CB"/>
    <w:rsid w:val="00C72E1F"/>
    <w:rsid w:val="00C81C93"/>
    <w:rsid w:val="00C866EA"/>
    <w:rsid w:val="00C91D24"/>
    <w:rsid w:val="00C95417"/>
    <w:rsid w:val="00C95C97"/>
    <w:rsid w:val="00CA408D"/>
    <w:rsid w:val="00CB5CD6"/>
    <w:rsid w:val="00CC7DE2"/>
    <w:rsid w:val="00CC7F3E"/>
    <w:rsid w:val="00CD251C"/>
    <w:rsid w:val="00CE4B0C"/>
    <w:rsid w:val="00CE6AA8"/>
    <w:rsid w:val="00CF05C6"/>
    <w:rsid w:val="00CF45DD"/>
    <w:rsid w:val="00CF7B24"/>
    <w:rsid w:val="00D046EE"/>
    <w:rsid w:val="00D07C61"/>
    <w:rsid w:val="00D11797"/>
    <w:rsid w:val="00D13C34"/>
    <w:rsid w:val="00D2395F"/>
    <w:rsid w:val="00D432AD"/>
    <w:rsid w:val="00D52BAA"/>
    <w:rsid w:val="00D63D8A"/>
    <w:rsid w:val="00D72AED"/>
    <w:rsid w:val="00D95B06"/>
    <w:rsid w:val="00DA40E4"/>
    <w:rsid w:val="00DC030D"/>
    <w:rsid w:val="00DC2294"/>
    <w:rsid w:val="00DD3829"/>
    <w:rsid w:val="00DE02B0"/>
    <w:rsid w:val="00DE0885"/>
    <w:rsid w:val="00DE5005"/>
    <w:rsid w:val="00DE58DC"/>
    <w:rsid w:val="00E0454D"/>
    <w:rsid w:val="00E06EC8"/>
    <w:rsid w:val="00E151DD"/>
    <w:rsid w:val="00E171C9"/>
    <w:rsid w:val="00E217C4"/>
    <w:rsid w:val="00E2268E"/>
    <w:rsid w:val="00E2590C"/>
    <w:rsid w:val="00E32EE5"/>
    <w:rsid w:val="00E429FA"/>
    <w:rsid w:val="00E436C2"/>
    <w:rsid w:val="00E47844"/>
    <w:rsid w:val="00E50AF0"/>
    <w:rsid w:val="00E53840"/>
    <w:rsid w:val="00E70707"/>
    <w:rsid w:val="00E773AA"/>
    <w:rsid w:val="00E85606"/>
    <w:rsid w:val="00E920ED"/>
    <w:rsid w:val="00E961E8"/>
    <w:rsid w:val="00EA24BA"/>
    <w:rsid w:val="00EA273B"/>
    <w:rsid w:val="00EB3C42"/>
    <w:rsid w:val="00EC0581"/>
    <w:rsid w:val="00ED4914"/>
    <w:rsid w:val="00ED6363"/>
    <w:rsid w:val="00EE3C87"/>
    <w:rsid w:val="00EE6722"/>
    <w:rsid w:val="00EE7BBB"/>
    <w:rsid w:val="00EF301D"/>
    <w:rsid w:val="00EF3EFE"/>
    <w:rsid w:val="00F04415"/>
    <w:rsid w:val="00F0511A"/>
    <w:rsid w:val="00F076A3"/>
    <w:rsid w:val="00F07FA2"/>
    <w:rsid w:val="00F13461"/>
    <w:rsid w:val="00F153CA"/>
    <w:rsid w:val="00F23416"/>
    <w:rsid w:val="00F251D7"/>
    <w:rsid w:val="00F41BD3"/>
    <w:rsid w:val="00F43E94"/>
    <w:rsid w:val="00F43EF1"/>
    <w:rsid w:val="00F57BC8"/>
    <w:rsid w:val="00F763C8"/>
    <w:rsid w:val="00F82BB9"/>
    <w:rsid w:val="00F95D86"/>
    <w:rsid w:val="00F9736C"/>
    <w:rsid w:val="00FA048E"/>
    <w:rsid w:val="00FA737A"/>
    <w:rsid w:val="00FB2A1C"/>
    <w:rsid w:val="00FC701D"/>
    <w:rsid w:val="00FE504F"/>
    <w:rsid w:val="00FF2053"/>
    <w:rsid w:val="3161B116"/>
    <w:rsid w:val="458CB5AD"/>
    <w:rsid w:val="50B251ED"/>
    <w:rsid w:val="65EBB7E4"/>
    <w:rsid w:val="72610F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831078"/>
  <w15:docId w15:val="{B0B63C0C-1288-4892-AF7E-37735478B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C93"/>
    <w:pPr>
      <w:spacing w:line="240" w:lineRule="auto"/>
    </w:pPr>
    <w:rPr>
      <w:rFonts w:ascii="Times New Roman" w:hAnsi="Times New Roman"/>
    </w:rPr>
  </w:style>
  <w:style w:type="paragraph" w:styleId="Heading1">
    <w:name w:val="heading 1"/>
    <w:basedOn w:val="Normal"/>
    <w:next w:val="Normal"/>
    <w:link w:val="Heading1Char"/>
    <w:uiPriority w:val="9"/>
    <w:qFormat/>
    <w:rsid w:val="00C81C93"/>
    <w:pPr>
      <w:keepNext/>
      <w:keepLines/>
      <w:spacing w:before="240" w:after="0"/>
      <w:outlineLvl w:val="0"/>
    </w:pPr>
    <w:rPr>
      <w:rFonts w:eastAsiaTheme="majorEastAsia" w:cstheme="majorBidi"/>
      <w:b/>
      <w:sz w:val="28"/>
      <w:szCs w:val="32"/>
      <w:u w:val="single"/>
    </w:rPr>
  </w:style>
  <w:style w:type="paragraph" w:styleId="Heading2">
    <w:name w:val="heading 2"/>
    <w:basedOn w:val="Normal"/>
    <w:next w:val="Normal"/>
    <w:link w:val="Heading2Char"/>
    <w:uiPriority w:val="9"/>
    <w:unhideWhenUsed/>
    <w:qFormat/>
    <w:rsid w:val="00C81C93"/>
    <w:pPr>
      <w:keepNext/>
      <w:keepLines/>
      <w:spacing w:before="40" w:after="0"/>
      <w:outlineLvl w:val="1"/>
    </w:pPr>
    <w:rPr>
      <w:rFonts w:eastAsiaTheme="majorEastAsia" w:cstheme="majorBidi"/>
      <w:sz w:val="24"/>
      <w:szCs w:val="26"/>
    </w:rPr>
  </w:style>
  <w:style w:type="paragraph" w:styleId="Heading4">
    <w:name w:val="heading 4"/>
    <w:basedOn w:val="Normal"/>
    <w:next w:val="Normal"/>
    <w:link w:val="Heading4Char"/>
    <w:uiPriority w:val="9"/>
    <w:semiHidden/>
    <w:unhideWhenUsed/>
    <w:qFormat/>
    <w:rsid w:val="00C81C93"/>
    <w:pPr>
      <w:keepNext/>
      <w:keepLines/>
      <w:spacing w:before="40" w:after="0"/>
      <w:outlineLvl w:val="3"/>
    </w:pPr>
    <w:rPr>
      <w:rFonts w:asciiTheme="majorHAnsi" w:eastAsiaTheme="majorEastAsia" w:hAnsiTheme="majorHAnsi" w:cstheme="majorBidi"/>
      <w:i/>
      <w:iCs/>
      <w:color w:val="72141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18D8"/>
    <w:pPr>
      <w:tabs>
        <w:tab w:val="center" w:pos="4680"/>
        <w:tab w:val="right" w:pos="9360"/>
      </w:tabs>
      <w:spacing w:after="0"/>
    </w:pPr>
  </w:style>
  <w:style w:type="character" w:customStyle="1" w:styleId="HeaderChar">
    <w:name w:val="Header Char"/>
    <w:basedOn w:val="DefaultParagraphFont"/>
    <w:link w:val="Header"/>
    <w:uiPriority w:val="99"/>
    <w:rsid w:val="002118D8"/>
  </w:style>
  <w:style w:type="paragraph" w:styleId="Footer">
    <w:name w:val="footer"/>
    <w:basedOn w:val="Normal"/>
    <w:link w:val="FooterChar"/>
    <w:uiPriority w:val="99"/>
    <w:unhideWhenUsed/>
    <w:rsid w:val="002118D8"/>
    <w:pPr>
      <w:tabs>
        <w:tab w:val="center" w:pos="4680"/>
        <w:tab w:val="right" w:pos="9360"/>
      </w:tabs>
      <w:spacing w:after="0"/>
    </w:pPr>
  </w:style>
  <w:style w:type="character" w:customStyle="1" w:styleId="FooterChar">
    <w:name w:val="Footer Char"/>
    <w:basedOn w:val="DefaultParagraphFont"/>
    <w:link w:val="Footer"/>
    <w:uiPriority w:val="99"/>
    <w:rsid w:val="002118D8"/>
  </w:style>
  <w:style w:type="character" w:customStyle="1" w:styleId="Heading1Char">
    <w:name w:val="Heading 1 Char"/>
    <w:basedOn w:val="DefaultParagraphFont"/>
    <w:link w:val="Heading1"/>
    <w:uiPriority w:val="9"/>
    <w:rsid w:val="00C81C93"/>
    <w:rPr>
      <w:rFonts w:ascii="Times New Roman" w:eastAsiaTheme="majorEastAsia" w:hAnsi="Times New Roman" w:cstheme="majorBidi"/>
      <w:b/>
      <w:sz w:val="28"/>
      <w:szCs w:val="32"/>
      <w:u w:val="single"/>
    </w:rPr>
  </w:style>
  <w:style w:type="table" w:styleId="TableGrid">
    <w:name w:val="Table Grid"/>
    <w:basedOn w:val="TableNormal"/>
    <w:uiPriority w:val="39"/>
    <w:rsid w:val="00D43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32AD"/>
    <w:rPr>
      <w:color w:val="0563C1" w:themeColor="hyperlink"/>
      <w:u w:val="single"/>
    </w:rPr>
  </w:style>
  <w:style w:type="paragraph" w:styleId="Title">
    <w:name w:val="Title"/>
    <w:basedOn w:val="Normal"/>
    <w:link w:val="TitleChar"/>
    <w:qFormat/>
    <w:rsid w:val="007E7D45"/>
    <w:pPr>
      <w:spacing w:after="0"/>
      <w:jc w:val="center"/>
    </w:pPr>
    <w:rPr>
      <w:rFonts w:eastAsia="Times New Roman" w:cs="Times New Roman"/>
      <w:szCs w:val="24"/>
      <w:u w:val="single"/>
    </w:rPr>
  </w:style>
  <w:style w:type="character" w:customStyle="1" w:styleId="TitleChar">
    <w:name w:val="Title Char"/>
    <w:basedOn w:val="DefaultParagraphFont"/>
    <w:link w:val="Title"/>
    <w:rsid w:val="007E7D45"/>
    <w:rPr>
      <w:rFonts w:ascii="Times New Roman" w:eastAsia="Times New Roman" w:hAnsi="Times New Roman" w:cs="Times New Roman"/>
      <w:sz w:val="24"/>
      <w:szCs w:val="24"/>
      <w:u w:val="single"/>
    </w:rPr>
  </w:style>
  <w:style w:type="paragraph" w:customStyle="1" w:styleId="Default">
    <w:name w:val="Default"/>
    <w:rsid w:val="007E7D4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687539"/>
    <w:pPr>
      <w:ind w:left="720"/>
      <w:contextualSpacing/>
    </w:pPr>
  </w:style>
  <w:style w:type="character" w:styleId="FollowedHyperlink">
    <w:name w:val="FollowedHyperlink"/>
    <w:basedOn w:val="DefaultParagraphFont"/>
    <w:uiPriority w:val="99"/>
    <w:semiHidden/>
    <w:unhideWhenUsed/>
    <w:rsid w:val="00AA2348"/>
    <w:rPr>
      <w:color w:val="954F72" w:themeColor="followedHyperlink"/>
      <w:u w:val="single"/>
    </w:rPr>
  </w:style>
  <w:style w:type="character" w:customStyle="1" w:styleId="Heading2Char">
    <w:name w:val="Heading 2 Char"/>
    <w:basedOn w:val="DefaultParagraphFont"/>
    <w:link w:val="Heading2"/>
    <w:uiPriority w:val="9"/>
    <w:rsid w:val="00C81C93"/>
    <w:rPr>
      <w:rFonts w:ascii="Times New Roman" w:eastAsiaTheme="majorEastAsia" w:hAnsi="Times New Roman" w:cstheme="majorBidi"/>
      <w:sz w:val="24"/>
      <w:szCs w:val="26"/>
    </w:rPr>
  </w:style>
  <w:style w:type="paragraph" w:styleId="TOCHeading">
    <w:name w:val="TOC Heading"/>
    <w:basedOn w:val="Heading1"/>
    <w:next w:val="Normal"/>
    <w:uiPriority w:val="39"/>
    <w:unhideWhenUsed/>
    <w:qFormat/>
    <w:rsid w:val="007D50AB"/>
    <w:pPr>
      <w:spacing w:line="259" w:lineRule="auto"/>
      <w:outlineLvl w:val="9"/>
    </w:pPr>
    <w:rPr>
      <w:rFonts w:asciiTheme="majorHAnsi" w:hAnsiTheme="majorHAnsi"/>
      <w:color w:val="721416" w:themeColor="accent1" w:themeShade="BF"/>
      <w:u w:val="none"/>
    </w:rPr>
  </w:style>
  <w:style w:type="paragraph" w:styleId="TOC1">
    <w:name w:val="toc 1"/>
    <w:basedOn w:val="Normal"/>
    <w:next w:val="Normal"/>
    <w:autoRedefine/>
    <w:uiPriority w:val="39"/>
    <w:unhideWhenUsed/>
    <w:rsid w:val="007D50AB"/>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CE4B0C"/>
    <w:pPr>
      <w:spacing w:before="120" w:after="0"/>
      <w:ind w:left="220"/>
    </w:pPr>
    <w:rPr>
      <w:rFonts w:asciiTheme="minorHAnsi" w:hAnsiTheme="minorHAnsi" w:cstheme="minorHAnsi"/>
      <w:b/>
      <w:bCs/>
    </w:rPr>
  </w:style>
  <w:style w:type="paragraph" w:styleId="BalloonText">
    <w:name w:val="Balloon Text"/>
    <w:basedOn w:val="Normal"/>
    <w:link w:val="BalloonTextChar"/>
    <w:uiPriority w:val="99"/>
    <w:semiHidden/>
    <w:unhideWhenUsed/>
    <w:rsid w:val="006D02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255"/>
    <w:rPr>
      <w:rFonts w:ascii="Tahoma" w:hAnsi="Tahoma" w:cs="Tahoma"/>
      <w:sz w:val="16"/>
      <w:szCs w:val="16"/>
    </w:rPr>
  </w:style>
  <w:style w:type="character" w:styleId="CommentReference">
    <w:name w:val="annotation reference"/>
    <w:basedOn w:val="DefaultParagraphFont"/>
    <w:uiPriority w:val="99"/>
    <w:semiHidden/>
    <w:unhideWhenUsed/>
    <w:rsid w:val="007B17DB"/>
    <w:rPr>
      <w:sz w:val="16"/>
      <w:szCs w:val="16"/>
    </w:rPr>
  </w:style>
  <w:style w:type="paragraph" w:styleId="CommentText">
    <w:name w:val="annotation text"/>
    <w:basedOn w:val="Normal"/>
    <w:link w:val="CommentTextChar"/>
    <w:uiPriority w:val="99"/>
    <w:semiHidden/>
    <w:unhideWhenUsed/>
    <w:rsid w:val="007B17DB"/>
    <w:rPr>
      <w:sz w:val="20"/>
      <w:szCs w:val="20"/>
    </w:rPr>
  </w:style>
  <w:style w:type="character" w:customStyle="1" w:styleId="CommentTextChar">
    <w:name w:val="Comment Text Char"/>
    <w:basedOn w:val="DefaultParagraphFont"/>
    <w:link w:val="CommentText"/>
    <w:uiPriority w:val="99"/>
    <w:semiHidden/>
    <w:rsid w:val="007B17DB"/>
    <w:rPr>
      <w:rFonts w:ascii="Times New Roman" w:hAnsi="Times New Roman"/>
      <w:sz w:val="20"/>
      <w:szCs w:val="20"/>
    </w:rPr>
  </w:style>
  <w:style w:type="character" w:customStyle="1" w:styleId="Mention1">
    <w:name w:val="Mention1"/>
    <w:basedOn w:val="DefaultParagraphFont"/>
    <w:uiPriority w:val="99"/>
    <w:semiHidden/>
    <w:unhideWhenUsed/>
    <w:rsid w:val="00431518"/>
    <w:rPr>
      <w:color w:val="2B579A"/>
      <w:shd w:val="clear" w:color="auto" w:fill="E6E6E6"/>
    </w:rPr>
  </w:style>
  <w:style w:type="paragraph" w:customStyle="1" w:styleId="Level1">
    <w:name w:val="Level 1"/>
    <w:basedOn w:val="Normal"/>
    <w:uiPriority w:val="99"/>
    <w:rsid w:val="00C51090"/>
    <w:pPr>
      <w:widowControl w:val="0"/>
      <w:numPr>
        <w:numId w:val="1"/>
      </w:numPr>
      <w:autoSpaceDE w:val="0"/>
      <w:autoSpaceDN w:val="0"/>
      <w:adjustRightInd w:val="0"/>
      <w:spacing w:after="0"/>
      <w:outlineLvl w:val="0"/>
    </w:pPr>
    <w:rPr>
      <w:rFonts w:eastAsia="Times New Roman" w:cs="Times New Roman"/>
      <w:szCs w:val="24"/>
    </w:rPr>
  </w:style>
  <w:style w:type="paragraph" w:styleId="BodyTextIndent">
    <w:name w:val="Body Text Indent"/>
    <w:basedOn w:val="Normal"/>
    <w:link w:val="BodyTextIndentChar"/>
    <w:unhideWhenUsed/>
    <w:rsid w:val="00202101"/>
    <w:pPr>
      <w:tabs>
        <w:tab w:val="left" w:pos="-120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ind w:left="720"/>
    </w:pPr>
    <w:rPr>
      <w:rFonts w:eastAsia="Times New Roman" w:cs="Times New Roman"/>
      <w:bCs/>
      <w:szCs w:val="24"/>
    </w:rPr>
  </w:style>
  <w:style w:type="character" w:customStyle="1" w:styleId="BodyTextIndentChar">
    <w:name w:val="Body Text Indent Char"/>
    <w:basedOn w:val="DefaultParagraphFont"/>
    <w:link w:val="BodyTextIndent"/>
    <w:rsid w:val="00202101"/>
    <w:rPr>
      <w:rFonts w:ascii="Times New Roman" w:eastAsia="Times New Roman" w:hAnsi="Times New Roman" w:cs="Times New Roman"/>
      <w:bCs/>
      <w:sz w:val="24"/>
      <w:szCs w:val="24"/>
    </w:rPr>
  </w:style>
  <w:style w:type="paragraph" w:styleId="NormalWeb">
    <w:name w:val="Normal (Web)"/>
    <w:basedOn w:val="Normal"/>
    <w:uiPriority w:val="99"/>
    <w:unhideWhenUsed/>
    <w:rsid w:val="00781216"/>
    <w:pPr>
      <w:spacing w:before="100" w:beforeAutospacing="1" w:after="100" w:afterAutospacing="1"/>
    </w:pPr>
    <w:rPr>
      <w:rFonts w:eastAsia="Times New Roman" w:cs="Times New Roman"/>
      <w:szCs w:val="24"/>
    </w:rPr>
  </w:style>
  <w:style w:type="paragraph" w:customStyle="1" w:styleId="Normal1">
    <w:name w:val="Normal1"/>
    <w:uiPriority w:val="99"/>
    <w:semiHidden/>
    <w:rsid w:val="00781216"/>
    <w:pPr>
      <w:spacing w:after="0" w:line="276" w:lineRule="auto"/>
    </w:pPr>
    <w:rPr>
      <w:rFonts w:ascii="Arial" w:eastAsia="Arial" w:hAnsi="Arial" w:cs="Arial"/>
      <w:color w:val="000000"/>
      <w:szCs w:val="20"/>
    </w:rPr>
  </w:style>
  <w:style w:type="paragraph" w:styleId="CommentSubject">
    <w:name w:val="annotation subject"/>
    <w:basedOn w:val="CommentText"/>
    <w:next w:val="CommentText"/>
    <w:link w:val="CommentSubjectChar"/>
    <w:uiPriority w:val="99"/>
    <w:semiHidden/>
    <w:unhideWhenUsed/>
    <w:rsid w:val="00900A2E"/>
    <w:rPr>
      <w:b/>
      <w:bCs/>
    </w:rPr>
  </w:style>
  <w:style w:type="character" w:customStyle="1" w:styleId="CommentSubjectChar">
    <w:name w:val="Comment Subject Char"/>
    <w:basedOn w:val="CommentTextChar"/>
    <w:link w:val="CommentSubject"/>
    <w:uiPriority w:val="99"/>
    <w:semiHidden/>
    <w:rsid w:val="00900A2E"/>
    <w:rPr>
      <w:rFonts w:ascii="Times New Roman" w:hAnsi="Times New Roman"/>
      <w:b/>
      <w:bCs/>
      <w:sz w:val="20"/>
      <w:szCs w:val="20"/>
    </w:rPr>
  </w:style>
  <w:style w:type="paragraph" w:styleId="Revision">
    <w:name w:val="Revision"/>
    <w:hidden/>
    <w:uiPriority w:val="99"/>
    <w:semiHidden/>
    <w:rsid w:val="009F163D"/>
    <w:pPr>
      <w:spacing w:after="0"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9A4BFA"/>
    <w:rPr>
      <w:color w:val="605E5C"/>
      <w:shd w:val="clear" w:color="auto" w:fill="E1DFDD"/>
    </w:rPr>
  </w:style>
  <w:style w:type="character" w:customStyle="1" w:styleId="Heading4Char">
    <w:name w:val="Heading 4 Char"/>
    <w:basedOn w:val="DefaultParagraphFont"/>
    <w:link w:val="Heading4"/>
    <w:uiPriority w:val="9"/>
    <w:semiHidden/>
    <w:rsid w:val="00C81C93"/>
    <w:rPr>
      <w:rFonts w:asciiTheme="majorHAnsi" w:eastAsiaTheme="majorEastAsia" w:hAnsiTheme="majorHAnsi" w:cstheme="majorBidi"/>
      <w:i/>
      <w:iCs/>
      <w:color w:val="721416" w:themeColor="accent1" w:themeShade="BF"/>
    </w:rPr>
  </w:style>
  <w:style w:type="table" w:customStyle="1" w:styleId="TableGrid1">
    <w:name w:val="Table Grid1"/>
    <w:basedOn w:val="TableNormal"/>
    <w:next w:val="TableGrid"/>
    <w:uiPriority w:val="39"/>
    <w:rsid w:val="00C81C9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8709F"/>
    <w:rPr>
      <w:color w:val="605E5C"/>
      <w:shd w:val="clear" w:color="auto" w:fill="E1DFDD"/>
    </w:rPr>
  </w:style>
  <w:style w:type="character" w:styleId="UnresolvedMention">
    <w:name w:val="Unresolved Mention"/>
    <w:basedOn w:val="DefaultParagraphFont"/>
    <w:uiPriority w:val="99"/>
    <w:semiHidden/>
    <w:unhideWhenUsed/>
    <w:rsid w:val="00F57BC8"/>
    <w:rPr>
      <w:color w:val="605E5C"/>
      <w:shd w:val="clear" w:color="auto" w:fill="E1DFDD"/>
    </w:rPr>
  </w:style>
  <w:style w:type="paragraph" w:customStyle="1" w:styleId="paragraph">
    <w:name w:val="paragraph"/>
    <w:basedOn w:val="Normal"/>
    <w:rsid w:val="00BA3406"/>
    <w:pPr>
      <w:spacing w:before="100" w:beforeAutospacing="1" w:after="100" w:afterAutospacing="1"/>
    </w:pPr>
    <w:rPr>
      <w:rFonts w:eastAsia="Times New Roman" w:cs="Times New Roman"/>
      <w:sz w:val="24"/>
      <w:szCs w:val="24"/>
    </w:rPr>
  </w:style>
  <w:style w:type="character" w:customStyle="1" w:styleId="normaltextrun">
    <w:name w:val="normaltextrun"/>
    <w:basedOn w:val="DefaultParagraphFont"/>
    <w:rsid w:val="00BA3406"/>
  </w:style>
  <w:style w:type="character" w:customStyle="1" w:styleId="eop">
    <w:name w:val="eop"/>
    <w:basedOn w:val="DefaultParagraphFont"/>
    <w:rsid w:val="00BA3406"/>
  </w:style>
  <w:style w:type="paragraph" w:styleId="TOC3">
    <w:name w:val="toc 3"/>
    <w:basedOn w:val="Normal"/>
    <w:next w:val="Normal"/>
    <w:autoRedefine/>
    <w:uiPriority w:val="39"/>
    <w:semiHidden/>
    <w:unhideWhenUsed/>
    <w:rsid w:val="00E961E8"/>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961E8"/>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961E8"/>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961E8"/>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961E8"/>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961E8"/>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961E8"/>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9658">
      <w:bodyDiv w:val="1"/>
      <w:marLeft w:val="0"/>
      <w:marRight w:val="0"/>
      <w:marTop w:val="0"/>
      <w:marBottom w:val="0"/>
      <w:divBdr>
        <w:top w:val="none" w:sz="0" w:space="0" w:color="auto"/>
        <w:left w:val="none" w:sz="0" w:space="0" w:color="auto"/>
        <w:bottom w:val="none" w:sz="0" w:space="0" w:color="auto"/>
        <w:right w:val="none" w:sz="0" w:space="0" w:color="auto"/>
      </w:divBdr>
    </w:div>
    <w:div w:id="67653701">
      <w:bodyDiv w:val="1"/>
      <w:marLeft w:val="0"/>
      <w:marRight w:val="0"/>
      <w:marTop w:val="0"/>
      <w:marBottom w:val="0"/>
      <w:divBdr>
        <w:top w:val="none" w:sz="0" w:space="0" w:color="auto"/>
        <w:left w:val="none" w:sz="0" w:space="0" w:color="auto"/>
        <w:bottom w:val="none" w:sz="0" w:space="0" w:color="auto"/>
        <w:right w:val="none" w:sz="0" w:space="0" w:color="auto"/>
      </w:divBdr>
    </w:div>
    <w:div w:id="176427960">
      <w:bodyDiv w:val="1"/>
      <w:marLeft w:val="0"/>
      <w:marRight w:val="0"/>
      <w:marTop w:val="0"/>
      <w:marBottom w:val="0"/>
      <w:divBdr>
        <w:top w:val="none" w:sz="0" w:space="0" w:color="auto"/>
        <w:left w:val="none" w:sz="0" w:space="0" w:color="auto"/>
        <w:bottom w:val="none" w:sz="0" w:space="0" w:color="auto"/>
        <w:right w:val="none" w:sz="0" w:space="0" w:color="auto"/>
      </w:divBdr>
    </w:div>
    <w:div w:id="229969580">
      <w:bodyDiv w:val="1"/>
      <w:marLeft w:val="0"/>
      <w:marRight w:val="0"/>
      <w:marTop w:val="0"/>
      <w:marBottom w:val="0"/>
      <w:divBdr>
        <w:top w:val="none" w:sz="0" w:space="0" w:color="auto"/>
        <w:left w:val="none" w:sz="0" w:space="0" w:color="auto"/>
        <w:bottom w:val="none" w:sz="0" w:space="0" w:color="auto"/>
        <w:right w:val="none" w:sz="0" w:space="0" w:color="auto"/>
      </w:divBdr>
    </w:div>
    <w:div w:id="253905091">
      <w:bodyDiv w:val="1"/>
      <w:marLeft w:val="0"/>
      <w:marRight w:val="0"/>
      <w:marTop w:val="0"/>
      <w:marBottom w:val="0"/>
      <w:divBdr>
        <w:top w:val="none" w:sz="0" w:space="0" w:color="auto"/>
        <w:left w:val="none" w:sz="0" w:space="0" w:color="auto"/>
        <w:bottom w:val="none" w:sz="0" w:space="0" w:color="auto"/>
        <w:right w:val="none" w:sz="0" w:space="0" w:color="auto"/>
      </w:divBdr>
    </w:div>
    <w:div w:id="436217939">
      <w:bodyDiv w:val="1"/>
      <w:marLeft w:val="0"/>
      <w:marRight w:val="0"/>
      <w:marTop w:val="0"/>
      <w:marBottom w:val="0"/>
      <w:divBdr>
        <w:top w:val="none" w:sz="0" w:space="0" w:color="auto"/>
        <w:left w:val="none" w:sz="0" w:space="0" w:color="auto"/>
        <w:bottom w:val="none" w:sz="0" w:space="0" w:color="auto"/>
        <w:right w:val="none" w:sz="0" w:space="0" w:color="auto"/>
      </w:divBdr>
    </w:div>
    <w:div w:id="456682400">
      <w:bodyDiv w:val="1"/>
      <w:marLeft w:val="0"/>
      <w:marRight w:val="0"/>
      <w:marTop w:val="0"/>
      <w:marBottom w:val="0"/>
      <w:divBdr>
        <w:top w:val="none" w:sz="0" w:space="0" w:color="auto"/>
        <w:left w:val="none" w:sz="0" w:space="0" w:color="auto"/>
        <w:bottom w:val="none" w:sz="0" w:space="0" w:color="auto"/>
        <w:right w:val="none" w:sz="0" w:space="0" w:color="auto"/>
      </w:divBdr>
    </w:div>
    <w:div w:id="591398368">
      <w:bodyDiv w:val="1"/>
      <w:marLeft w:val="0"/>
      <w:marRight w:val="0"/>
      <w:marTop w:val="0"/>
      <w:marBottom w:val="0"/>
      <w:divBdr>
        <w:top w:val="none" w:sz="0" w:space="0" w:color="auto"/>
        <w:left w:val="none" w:sz="0" w:space="0" w:color="auto"/>
        <w:bottom w:val="none" w:sz="0" w:space="0" w:color="auto"/>
        <w:right w:val="none" w:sz="0" w:space="0" w:color="auto"/>
      </w:divBdr>
    </w:div>
    <w:div w:id="624777432">
      <w:bodyDiv w:val="1"/>
      <w:marLeft w:val="0"/>
      <w:marRight w:val="0"/>
      <w:marTop w:val="0"/>
      <w:marBottom w:val="0"/>
      <w:divBdr>
        <w:top w:val="none" w:sz="0" w:space="0" w:color="auto"/>
        <w:left w:val="none" w:sz="0" w:space="0" w:color="auto"/>
        <w:bottom w:val="none" w:sz="0" w:space="0" w:color="auto"/>
        <w:right w:val="none" w:sz="0" w:space="0" w:color="auto"/>
      </w:divBdr>
    </w:div>
    <w:div w:id="1090080487">
      <w:bodyDiv w:val="1"/>
      <w:marLeft w:val="0"/>
      <w:marRight w:val="0"/>
      <w:marTop w:val="0"/>
      <w:marBottom w:val="0"/>
      <w:divBdr>
        <w:top w:val="none" w:sz="0" w:space="0" w:color="auto"/>
        <w:left w:val="none" w:sz="0" w:space="0" w:color="auto"/>
        <w:bottom w:val="none" w:sz="0" w:space="0" w:color="auto"/>
        <w:right w:val="none" w:sz="0" w:space="0" w:color="auto"/>
      </w:divBdr>
    </w:div>
    <w:div w:id="1159465570">
      <w:bodyDiv w:val="1"/>
      <w:marLeft w:val="0"/>
      <w:marRight w:val="0"/>
      <w:marTop w:val="0"/>
      <w:marBottom w:val="0"/>
      <w:divBdr>
        <w:top w:val="none" w:sz="0" w:space="0" w:color="auto"/>
        <w:left w:val="none" w:sz="0" w:space="0" w:color="auto"/>
        <w:bottom w:val="none" w:sz="0" w:space="0" w:color="auto"/>
        <w:right w:val="none" w:sz="0" w:space="0" w:color="auto"/>
      </w:divBdr>
    </w:div>
    <w:div w:id="1196311432">
      <w:bodyDiv w:val="1"/>
      <w:marLeft w:val="0"/>
      <w:marRight w:val="0"/>
      <w:marTop w:val="0"/>
      <w:marBottom w:val="0"/>
      <w:divBdr>
        <w:top w:val="none" w:sz="0" w:space="0" w:color="auto"/>
        <w:left w:val="none" w:sz="0" w:space="0" w:color="auto"/>
        <w:bottom w:val="none" w:sz="0" w:space="0" w:color="auto"/>
        <w:right w:val="none" w:sz="0" w:space="0" w:color="auto"/>
      </w:divBdr>
    </w:div>
    <w:div w:id="1205291455">
      <w:bodyDiv w:val="1"/>
      <w:marLeft w:val="0"/>
      <w:marRight w:val="0"/>
      <w:marTop w:val="0"/>
      <w:marBottom w:val="0"/>
      <w:divBdr>
        <w:top w:val="none" w:sz="0" w:space="0" w:color="auto"/>
        <w:left w:val="none" w:sz="0" w:space="0" w:color="auto"/>
        <w:bottom w:val="none" w:sz="0" w:space="0" w:color="auto"/>
        <w:right w:val="none" w:sz="0" w:space="0" w:color="auto"/>
      </w:divBdr>
    </w:div>
    <w:div w:id="1215046250">
      <w:bodyDiv w:val="1"/>
      <w:marLeft w:val="0"/>
      <w:marRight w:val="0"/>
      <w:marTop w:val="0"/>
      <w:marBottom w:val="0"/>
      <w:divBdr>
        <w:top w:val="none" w:sz="0" w:space="0" w:color="auto"/>
        <w:left w:val="none" w:sz="0" w:space="0" w:color="auto"/>
        <w:bottom w:val="none" w:sz="0" w:space="0" w:color="auto"/>
        <w:right w:val="none" w:sz="0" w:space="0" w:color="auto"/>
      </w:divBdr>
    </w:div>
    <w:div w:id="1255897118">
      <w:bodyDiv w:val="1"/>
      <w:marLeft w:val="0"/>
      <w:marRight w:val="0"/>
      <w:marTop w:val="0"/>
      <w:marBottom w:val="0"/>
      <w:divBdr>
        <w:top w:val="none" w:sz="0" w:space="0" w:color="auto"/>
        <w:left w:val="none" w:sz="0" w:space="0" w:color="auto"/>
        <w:bottom w:val="none" w:sz="0" w:space="0" w:color="auto"/>
        <w:right w:val="none" w:sz="0" w:space="0" w:color="auto"/>
      </w:divBdr>
    </w:div>
    <w:div w:id="1363289153">
      <w:bodyDiv w:val="1"/>
      <w:marLeft w:val="0"/>
      <w:marRight w:val="0"/>
      <w:marTop w:val="0"/>
      <w:marBottom w:val="0"/>
      <w:divBdr>
        <w:top w:val="none" w:sz="0" w:space="0" w:color="auto"/>
        <w:left w:val="none" w:sz="0" w:space="0" w:color="auto"/>
        <w:bottom w:val="none" w:sz="0" w:space="0" w:color="auto"/>
        <w:right w:val="none" w:sz="0" w:space="0" w:color="auto"/>
      </w:divBdr>
    </w:div>
    <w:div w:id="1480269078">
      <w:bodyDiv w:val="1"/>
      <w:marLeft w:val="0"/>
      <w:marRight w:val="0"/>
      <w:marTop w:val="0"/>
      <w:marBottom w:val="0"/>
      <w:divBdr>
        <w:top w:val="none" w:sz="0" w:space="0" w:color="auto"/>
        <w:left w:val="none" w:sz="0" w:space="0" w:color="auto"/>
        <w:bottom w:val="none" w:sz="0" w:space="0" w:color="auto"/>
        <w:right w:val="none" w:sz="0" w:space="0" w:color="auto"/>
      </w:divBdr>
    </w:div>
    <w:div w:id="1507328857">
      <w:bodyDiv w:val="1"/>
      <w:marLeft w:val="0"/>
      <w:marRight w:val="0"/>
      <w:marTop w:val="0"/>
      <w:marBottom w:val="0"/>
      <w:divBdr>
        <w:top w:val="none" w:sz="0" w:space="0" w:color="auto"/>
        <w:left w:val="none" w:sz="0" w:space="0" w:color="auto"/>
        <w:bottom w:val="none" w:sz="0" w:space="0" w:color="auto"/>
        <w:right w:val="none" w:sz="0" w:space="0" w:color="auto"/>
      </w:divBdr>
    </w:div>
    <w:div w:id="1516571949">
      <w:bodyDiv w:val="1"/>
      <w:marLeft w:val="0"/>
      <w:marRight w:val="0"/>
      <w:marTop w:val="0"/>
      <w:marBottom w:val="0"/>
      <w:divBdr>
        <w:top w:val="none" w:sz="0" w:space="0" w:color="auto"/>
        <w:left w:val="none" w:sz="0" w:space="0" w:color="auto"/>
        <w:bottom w:val="none" w:sz="0" w:space="0" w:color="auto"/>
        <w:right w:val="none" w:sz="0" w:space="0" w:color="auto"/>
      </w:divBdr>
    </w:div>
    <w:div w:id="1708336476">
      <w:bodyDiv w:val="1"/>
      <w:marLeft w:val="0"/>
      <w:marRight w:val="0"/>
      <w:marTop w:val="0"/>
      <w:marBottom w:val="0"/>
      <w:divBdr>
        <w:top w:val="none" w:sz="0" w:space="0" w:color="auto"/>
        <w:left w:val="none" w:sz="0" w:space="0" w:color="auto"/>
        <w:bottom w:val="none" w:sz="0" w:space="0" w:color="auto"/>
        <w:right w:val="none" w:sz="0" w:space="0" w:color="auto"/>
      </w:divBdr>
    </w:div>
    <w:div w:id="1767338819">
      <w:bodyDiv w:val="1"/>
      <w:marLeft w:val="0"/>
      <w:marRight w:val="0"/>
      <w:marTop w:val="0"/>
      <w:marBottom w:val="0"/>
      <w:divBdr>
        <w:top w:val="none" w:sz="0" w:space="0" w:color="auto"/>
        <w:left w:val="none" w:sz="0" w:space="0" w:color="auto"/>
        <w:bottom w:val="none" w:sz="0" w:space="0" w:color="auto"/>
        <w:right w:val="none" w:sz="0" w:space="0" w:color="auto"/>
      </w:divBdr>
    </w:div>
    <w:div w:id="1849754098">
      <w:bodyDiv w:val="1"/>
      <w:marLeft w:val="0"/>
      <w:marRight w:val="0"/>
      <w:marTop w:val="0"/>
      <w:marBottom w:val="0"/>
      <w:divBdr>
        <w:top w:val="none" w:sz="0" w:space="0" w:color="auto"/>
        <w:left w:val="none" w:sz="0" w:space="0" w:color="auto"/>
        <w:bottom w:val="none" w:sz="0" w:space="0" w:color="auto"/>
        <w:right w:val="none" w:sz="0" w:space="0" w:color="auto"/>
      </w:divBdr>
    </w:div>
    <w:div w:id="1897932146">
      <w:bodyDiv w:val="1"/>
      <w:marLeft w:val="0"/>
      <w:marRight w:val="0"/>
      <w:marTop w:val="0"/>
      <w:marBottom w:val="0"/>
      <w:divBdr>
        <w:top w:val="none" w:sz="0" w:space="0" w:color="auto"/>
        <w:left w:val="none" w:sz="0" w:space="0" w:color="auto"/>
        <w:bottom w:val="none" w:sz="0" w:space="0" w:color="auto"/>
        <w:right w:val="none" w:sz="0" w:space="0" w:color="auto"/>
      </w:divBdr>
    </w:div>
    <w:div w:id="1911771605">
      <w:bodyDiv w:val="1"/>
      <w:marLeft w:val="0"/>
      <w:marRight w:val="0"/>
      <w:marTop w:val="0"/>
      <w:marBottom w:val="0"/>
      <w:divBdr>
        <w:top w:val="none" w:sz="0" w:space="0" w:color="auto"/>
        <w:left w:val="none" w:sz="0" w:space="0" w:color="auto"/>
        <w:bottom w:val="none" w:sz="0" w:space="0" w:color="auto"/>
        <w:right w:val="none" w:sz="0" w:space="0" w:color="auto"/>
      </w:divBdr>
    </w:div>
    <w:div w:id="1915166293">
      <w:bodyDiv w:val="1"/>
      <w:marLeft w:val="0"/>
      <w:marRight w:val="0"/>
      <w:marTop w:val="0"/>
      <w:marBottom w:val="0"/>
      <w:divBdr>
        <w:top w:val="none" w:sz="0" w:space="0" w:color="auto"/>
        <w:left w:val="none" w:sz="0" w:space="0" w:color="auto"/>
        <w:bottom w:val="none" w:sz="0" w:space="0" w:color="auto"/>
        <w:right w:val="none" w:sz="0" w:space="0" w:color="auto"/>
      </w:divBdr>
    </w:div>
    <w:div w:id="1965193783">
      <w:bodyDiv w:val="1"/>
      <w:marLeft w:val="0"/>
      <w:marRight w:val="0"/>
      <w:marTop w:val="0"/>
      <w:marBottom w:val="0"/>
      <w:divBdr>
        <w:top w:val="none" w:sz="0" w:space="0" w:color="auto"/>
        <w:left w:val="none" w:sz="0" w:space="0" w:color="auto"/>
        <w:bottom w:val="none" w:sz="0" w:space="0" w:color="auto"/>
        <w:right w:val="none" w:sz="0" w:space="0" w:color="auto"/>
      </w:divBdr>
    </w:div>
    <w:div w:id="1980070043">
      <w:bodyDiv w:val="1"/>
      <w:marLeft w:val="0"/>
      <w:marRight w:val="0"/>
      <w:marTop w:val="0"/>
      <w:marBottom w:val="0"/>
      <w:divBdr>
        <w:top w:val="none" w:sz="0" w:space="0" w:color="auto"/>
        <w:left w:val="none" w:sz="0" w:space="0" w:color="auto"/>
        <w:bottom w:val="none" w:sz="0" w:space="0" w:color="auto"/>
        <w:right w:val="none" w:sz="0" w:space="0" w:color="auto"/>
      </w:divBdr>
    </w:div>
    <w:div w:id="2014649830">
      <w:bodyDiv w:val="1"/>
      <w:marLeft w:val="0"/>
      <w:marRight w:val="0"/>
      <w:marTop w:val="0"/>
      <w:marBottom w:val="0"/>
      <w:divBdr>
        <w:top w:val="none" w:sz="0" w:space="0" w:color="auto"/>
        <w:left w:val="none" w:sz="0" w:space="0" w:color="auto"/>
        <w:bottom w:val="none" w:sz="0" w:space="0" w:color="auto"/>
        <w:right w:val="none" w:sz="0" w:space="0" w:color="auto"/>
      </w:divBdr>
    </w:div>
    <w:div w:id="2040157453">
      <w:bodyDiv w:val="1"/>
      <w:marLeft w:val="0"/>
      <w:marRight w:val="0"/>
      <w:marTop w:val="0"/>
      <w:marBottom w:val="0"/>
      <w:divBdr>
        <w:top w:val="none" w:sz="0" w:space="0" w:color="auto"/>
        <w:left w:val="none" w:sz="0" w:space="0" w:color="auto"/>
        <w:bottom w:val="none" w:sz="0" w:space="0" w:color="auto"/>
        <w:right w:val="none" w:sz="0" w:space="0" w:color="auto"/>
      </w:divBdr>
    </w:div>
    <w:div w:id="212889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orrie.Pena@med.usc.edu" TargetMode="External"/><Relationship Id="rId18" Type="http://schemas.openxmlformats.org/officeDocument/2006/relationships/hyperlink" Target="tel:2137409355" TargetMode="External"/><Relationship Id="rId26" Type="http://schemas.openxmlformats.org/officeDocument/2006/relationships/hyperlink" Target="https://medstudent.usc.edu/home/faculty-staff-information/keck-school-of-medicine-medical-student-supervision-policy/" TargetMode="External"/><Relationship Id="rId39" Type="http://schemas.openxmlformats.org/officeDocument/2006/relationships/hyperlink" Target="mailto:Ranna.Nash@med.usc.edu" TargetMode="External"/><Relationship Id="rId21" Type="http://schemas.openxmlformats.org/officeDocument/2006/relationships/hyperlink" Target="https://medstudent.usc.edu/academics/policies/" TargetMode="External"/><Relationship Id="rId34" Type="http://schemas.openxmlformats.org/officeDocument/2006/relationships/hyperlink" Target="https://medstudent.usc.edu/home/faculty-staff-information/keck-school-of-medicine-md-student-professional-behavior-and-mistreatment-policy/"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student.usc.edu/clerkship-site-descriptions/" TargetMode="External"/><Relationship Id="rId29" Type="http://schemas.openxmlformats.org/officeDocument/2006/relationships/hyperlink" Target="https://medstudent.usc.edu/faculty-staff-information/assessment-and-supervision-of-student-performance-by-healthcare-provi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i-hongjeremy.mao@med.usc.edu" TargetMode="External"/><Relationship Id="rId24" Type="http://schemas.openxmlformats.org/officeDocument/2006/relationships/hyperlink" Target="https://medstudent.usc.edu/home/faculty-staff-information/keck-school-of-medicine-md-student-evaluation-and-grade-appeal-policy/" TargetMode="External"/><Relationship Id="rId32" Type="http://schemas.openxmlformats.org/officeDocument/2006/relationships/hyperlink" Target="https://medstudent.usc.edu/home/faculty-staff-information/keck-school-of-medicine-md-program-policy-on-students-needing-access-to-healthcare-services/" TargetMode="External"/><Relationship Id="rId37" Type="http://schemas.openxmlformats.org/officeDocument/2006/relationships/hyperlink" Target="https://medstudent.usc.edu/home/faculty-staff-information/keck-school-of-medicine-md-student-grading-policy/" TargetMode="External"/><Relationship Id="rId40" Type="http://schemas.openxmlformats.org/officeDocument/2006/relationships/hyperlink" Target="https://medstudent.usc.edu/emergency/"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edstudent.usc.edu/academics/ksom-educational-program-objectives/" TargetMode="External"/><Relationship Id="rId23" Type="http://schemas.openxmlformats.org/officeDocument/2006/relationships/hyperlink" Target="https://medstudent.usc.edu/home/faculty-staff-information/keck-school-of-medicine-md-student-student-evaluation-completion-policy/" TargetMode="External"/><Relationship Id="rId28" Type="http://schemas.openxmlformats.org/officeDocument/2006/relationships/hyperlink" Target="https://policy.usc.edu/wp-content/uploads/2022/10/Faculty-Handbook-2022.pdf" TargetMode="External"/><Relationship Id="rId36" Type="http://schemas.openxmlformats.org/officeDocument/2006/relationships/hyperlink" Target="https://medstudent.usc.edu/home/faculty-staff-information/keck-school-of-medicine-md-student-dress-code-policy/" TargetMode="External"/><Relationship Id="rId10" Type="http://schemas.openxmlformats.org/officeDocument/2006/relationships/image" Target="media/image3.jpg"/><Relationship Id="rId19" Type="http://schemas.openxmlformats.org/officeDocument/2006/relationships/hyperlink" Target="https://engemannshc.usc.edu/bloodborne-pathogen-exposure/" TargetMode="External"/><Relationship Id="rId31" Type="http://schemas.openxmlformats.org/officeDocument/2006/relationships/hyperlink" Target="https://medstudent.usc.edu/forms/"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medweb.usc.edu/policies" TargetMode="External"/><Relationship Id="rId22" Type="http://schemas.openxmlformats.org/officeDocument/2006/relationships/hyperlink" Target="https://medstudent.usc.edu/home/faculty-staff-information/keck-school-of-medicine-code-of-professional-behavior-and-professional-behavior-expectations/" TargetMode="External"/><Relationship Id="rId27" Type="http://schemas.openxmlformats.org/officeDocument/2006/relationships/hyperlink" Target="https://medstudent.usc.edu/home/faculty-staff-information/keck-school-of-medicine-medical-student-time-requirements-for-clinical-and-educational-activities-policy/" TargetMode="External"/><Relationship Id="rId30" Type="http://schemas.openxmlformats.org/officeDocument/2006/relationships/hyperlink" Target="https://medstudent.usc.edu/home/faculty-staff-information/keck-school-of-medicine-medical-student-attendance-expectations-and-absence-request-policy/" TargetMode="External"/><Relationship Id="rId35" Type="http://schemas.openxmlformats.org/officeDocument/2006/relationships/hyperlink" Target="https://medstudent.usc.edu/home/faculty-staff-information/diversity-policy/" TargetMode="External"/><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Sabrina.Reed@med.usc.edu" TargetMode="External"/><Relationship Id="rId17" Type="http://schemas.openxmlformats.org/officeDocument/2006/relationships/hyperlink" Target="https://medstudent.usc.edu/home/faculty-staff-information/assessment-and-supervision-of-student-performance-by-healthcare-providers/" TargetMode="External"/><Relationship Id="rId25" Type="http://schemas.openxmlformats.org/officeDocument/2006/relationships/hyperlink" Target="https://ooc.usc.edu/data-privacy/health-information/hipaa-privacy-regulations/" TargetMode="External"/><Relationship Id="rId33" Type="http://schemas.openxmlformats.org/officeDocument/2006/relationships/hyperlink" Target="https://medstudent.usc.edu/home/faculty-staff-information/keck-school-of-medicine-md-student-policy-on-computer-based-written-examination-administration/" TargetMode="External"/><Relationship Id="rId38" Type="http://schemas.openxmlformats.org/officeDocument/2006/relationships/hyperlink" Target="https://osas.usc.edu/" TargetMode="External"/><Relationship Id="rId46" Type="http://schemas.openxmlformats.org/officeDocument/2006/relationships/fontTable" Target="fontTable.xml"/><Relationship Id="rId20" Type="http://schemas.openxmlformats.org/officeDocument/2006/relationships/hyperlink" Target="https://medstudent.usc.edu/emergency/" TargetMode="External"/><Relationship Id="rId41" Type="http://schemas.openxmlformats.org/officeDocument/2006/relationships/hyperlink" Target="https://arr.usc.edu/students/ferp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991B1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BBD01-7E14-4C60-B8D6-163CF4AA3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5054</Words>
  <Characters>28810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USC Health Science IT</Company>
  <LinksUpToDate>false</LinksUpToDate>
  <CharactersWithSpaces>33797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O'keefe, Erin</dc:creator>
  <cp:lastModifiedBy>Shepherd, Shelli C.</cp:lastModifiedBy>
  <cp:revision>7</cp:revision>
  <cp:lastPrinted>2023-01-02T21:37:00Z</cp:lastPrinted>
  <dcterms:created xsi:type="dcterms:W3CDTF">2023-02-05T00:54:00Z</dcterms:created>
  <dcterms:modified xsi:type="dcterms:W3CDTF">2023-03-16T21:47:00Z</dcterms:modified>
</cp:coreProperties>
</file>